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36764" w14:textId="77777777" w:rsidR="00796FBB" w:rsidRPr="00CC071C" w:rsidRDefault="00796FBB" w:rsidP="00796FBB">
      <w:pPr>
        <w:jc w:val="center"/>
        <w:rPr>
          <w:rFonts w:cs="Arial"/>
          <w:b/>
          <w:szCs w:val="19"/>
        </w:rPr>
      </w:pPr>
      <w:r w:rsidRPr="00CC071C">
        <w:rPr>
          <w:rFonts w:cs="Arial"/>
          <w:b/>
          <w:szCs w:val="19"/>
        </w:rPr>
        <w:t xml:space="preserve">To persons entitled to attend </w:t>
      </w:r>
      <w:r>
        <w:rPr>
          <w:rFonts w:cs="Arial"/>
          <w:b/>
          <w:szCs w:val="19"/>
        </w:rPr>
        <w:t xml:space="preserve">the </w:t>
      </w:r>
      <w:r w:rsidRPr="00CC071C">
        <w:rPr>
          <w:rFonts w:cs="Arial"/>
          <w:b/>
          <w:szCs w:val="19"/>
        </w:rPr>
        <w:t>general meeting of</w:t>
      </w:r>
    </w:p>
    <w:p w14:paraId="06024272" w14:textId="77777777" w:rsidR="00796FBB" w:rsidRPr="00983141" w:rsidRDefault="00796FBB" w:rsidP="00796FBB">
      <w:pPr>
        <w:jc w:val="center"/>
        <w:rPr>
          <w:rFonts w:cs="Arial"/>
          <w:b/>
          <w:szCs w:val="19"/>
          <w:lang w:val="nl-NL"/>
        </w:rPr>
      </w:pPr>
      <w:r w:rsidRPr="00983141">
        <w:rPr>
          <w:rFonts w:cs="Arial"/>
          <w:b/>
          <w:szCs w:val="19"/>
          <w:lang w:val="nl-NL"/>
        </w:rPr>
        <w:t>Palmboomen Cultuur Maatschappij Mopoli (Palmeraies De Mopoli) N.V.</w:t>
      </w:r>
    </w:p>
    <w:p w14:paraId="1FBBBE19" w14:textId="77777777" w:rsidR="00796FBB" w:rsidRPr="00CC071C" w:rsidRDefault="00796FBB" w:rsidP="00796FBB">
      <w:pPr>
        <w:jc w:val="center"/>
        <w:rPr>
          <w:rFonts w:cs="Arial"/>
          <w:b/>
          <w:szCs w:val="19"/>
        </w:rPr>
      </w:pPr>
      <w:r w:rsidRPr="00CC071C">
        <w:rPr>
          <w:rFonts w:cs="Arial"/>
          <w:b/>
          <w:szCs w:val="19"/>
        </w:rPr>
        <w:t>and to vote on the items on the agenda.</w:t>
      </w:r>
    </w:p>
    <w:p w14:paraId="00787EC8" w14:textId="77777777" w:rsidR="00796FBB" w:rsidRPr="00CC071C" w:rsidRDefault="00796FBB" w:rsidP="00796FBB">
      <w:pPr>
        <w:jc w:val="both"/>
        <w:rPr>
          <w:rFonts w:cs="Arial"/>
          <w:szCs w:val="19"/>
        </w:rPr>
      </w:pPr>
    </w:p>
    <w:p w14:paraId="29A46CE4" w14:textId="77777777" w:rsidR="00796FBB" w:rsidRPr="00CC071C" w:rsidRDefault="00796FBB" w:rsidP="00796FBB">
      <w:pPr>
        <w:jc w:val="both"/>
        <w:rPr>
          <w:rFonts w:cs="Arial"/>
          <w:szCs w:val="19"/>
        </w:rPr>
      </w:pPr>
    </w:p>
    <w:p w14:paraId="23F21D14" w14:textId="77777777" w:rsidR="00796FBB" w:rsidRPr="00CC071C" w:rsidRDefault="00796FBB" w:rsidP="00796FBB">
      <w:pPr>
        <w:jc w:val="both"/>
        <w:rPr>
          <w:rFonts w:cs="Arial"/>
          <w:b/>
          <w:szCs w:val="19"/>
        </w:rPr>
      </w:pPr>
      <w:r>
        <w:rPr>
          <w:rFonts w:cs="Arial"/>
          <w:b/>
          <w:szCs w:val="19"/>
        </w:rPr>
        <w:t>E</w:t>
      </w:r>
      <w:r w:rsidRPr="00CC071C">
        <w:rPr>
          <w:rFonts w:cs="Arial"/>
          <w:b/>
          <w:szCs w:val="19"/>
        </w:rPr>
        <w:t xml:space="preserve">xercise of shareholder rights at </w:t>
      </w:r>
      <w:r>
        <w:rPr>
          <w:rFonts w:cs="Arial"/>
          <w:b/>
          <w:szCs w:val="19"/>
        </w:rPr>
        <w:t>the G</w:t>
      </w:r>
      <w:r w:rsidRPr="00CC071C">
        <w:rPr>
          <w:rFonts w:cs="Arial"/>
          <w:b/>
          <w:szCs w:val="19"/>
        </w:rPr>
        <w:t xml:space="preserve">eneral </w:t>
      </w:r>
      <w:r>
        <w:rPr>
          <w:rFonts w:cs="Arial"/>
          <w:b/>
          <w:szCs w:val="19"/>
        </w:rPr>
        <w:t>M</w:t>
      </w:r>
      <w:r w:rsidRPr="00CC071C">
        <w:rPr>
          <w:rFonts w:cs="Arial"/>
          <w:b/>
          <w:szCs w:val="19"/>
        </w:rPr>
        <w:t>eeting</w:t>
      </w:r>
    </w:p>
    <w:p w14:paraId="1A525ABA" w14:textId="77777777" w:rsidR="00796FBB" w:rsidRPr="00CC071C" w:rsidRDefault="00796FBB" w:rsidP="00796FBB">
      <w:pPr>
        <w:autoSpaceDE w:val="0"/>
        <w:autoSpaceDN w:val="0"/>
        <w:adjustRightInd w:val="0"/>
        <w:jc w:val="both"/>
        <w:rPr>
          <w:rFonts w:cs="Arial"/>
          <w:szCs w:val="19"/>
        </w:rPr>
      </w:pPr>
    </w:p>
    <w:p w14:paraId="646F5438" w14:textId="77777777" w:rsidR="00796FBB" w:rsidRPr="00CC071C" w:rsidRDefault="00796FBB" w:rsidP="00796FBB">
      <w:pPr>
        <w:autoSpaceDE w:val="0"/>
        <w:autoSpaceDN w:val="0"/>
        <w:adjustRightInd w:val="0"/>
        <w:jc w:val="both"/>
        <w:rPr>
          <w:rFonts w:cs="Arial"/>
          <w:szCs w:val="18"/>
        </w:rPr>
      </w:pPr>
      <w:r w:rsidRPr="00CC071C">
        <w:rPr>
          <w:rFonts w:cs="Arial"/>
          <w:szCs w:val="18"/>
        </w:rPr>
        <w:t>In accordance with the temporary Dutch Emergency Act COVID-19 in connection with the coronavirus (COVID-19) outbreak ("</w:t>
      </w:r>
      <w:r w:rsidRPr="00CC071C">
        <w:rPr>
          <w:rFonts w:cs="Arial"/>
          <w:b/>
          <w:szCs w:val="18"/>
        </w:rPr>
        <w:t>Emergency Act</w:t>
      </w:r>
      <w:r w:rsidRPr="00CC071C">
        <w:rPr>
          <w:rFonts w:cs="Arial"/>
          <w:szCs w:val="18"/>
        </w:rPr>
        <w:t>"), which entered into force on 24 April 2020, the Board of Directors of Palmboomen Cultuur Maatschappij Mopoli (Palmeraies De Mopoli) N.V. ("</w:t>
      </w:r>
      <w:r w:rsidRPr="00CC071C">
        <w:rPr>
          <w:rFonts w:cs="Arial"/>
          <w:b/>
          <w:szCs w:val="18"/>
        </w:rPr>
        <w:t>Company</w:t>
      </w:r>
      <w:r w:rsidRPr="00CC071C">
        <w:rPr>
          <w:rFonts w:cs="Arial"/>
          <w:szCs w:val="18"/>
        </w:rPr>
        <w:t>") resolved that the annual general meeting of the Company will be held on 17 December 2020 at 10:00 CET by way of electronic means of communication via Zoom ("</w:t>
      </w:r>
      <w:r w:rsidRPr="00CC071C">
        <w:rPr>
          <w:rFonts w:cs="Arial"/>
          <w:b/>
          <w:bCs/>
          <w:szCs w:val="18"/>
        </w:rPr>
        <w:t>General</w:t>
      </w:r>
      <w:r w:rsidRPr="00CC071C">
        <w:rPr>
          <w:rFonts w:cs="Arial"/>
          <w:szCs w:val="18"/>
        </w:rPr>
        <w:t xml:space="preserve"> </w:t>
      </w:r>
      <w:r w:rsidRPr="00CC071C">
        <w:rPr>
          <w:rFonts w:cs="Arial"/>
          <w:b/>
          <w:szCs w:val="18"/>
        </w:rPr>
        <w:t>Meeting</w:t>
      </w:r>
      <w:r w:rsidRPr="00CC071C">
        <w:rPr>
          <w:rFonts w:cs="Arial"/>
          <w:szCs w:val="18"/>
        </w:rPr>
        <w:t>"), with the right to the Company’s shareholders ("</w:t>
      </w:r>
      <w:r w:rsidRPr="00CC071C">
        <w:rPr>
          <w:rFonts w:cs="Arial"/>
          <w:b/>
          <w:szCs w:val="18"/>
        </w:rPr>
        <w:t>Shareholders</w:t>
      </w:r>
      <w:r w:rsidRPr="00CC071C">
        <w:rPr>
          <w:rFonts w:cs="Arial"/>
          <w:szCs w:val="18"/>
        </w:rPr>
        <w:t>") (i) to vote on the items on the agenda of the General Meeting in advance only by sending a completed proxy to the Company within the period specified in the invitation notice to Shareholders; and (ii) to address to the Company their questions in respect of the items on the agenda in writing (including by email) within the period starting from registration for the General Meeting and no later than on no later than on 14 December 2020, at 10:00 CET.</w:t>
      </w:r>
    </w:p>
    <w:p w14:paraId="1DFEC4D8" w14:textId="77777777" w:rsidR="00796FBB" w:rsidRPr="00CC071C" w:rsidRDefault="00796FBB" w:rsidP="00796FBB">
      <w:pPr>
        <w:autoSpaceDE w:val="0"/>
        <w:autoSpaceDN w:val="0"/>
        <w:adjustRightInd w:val="0"/>
        <w:jc w:val="both"/>
        <w:rPr>
          <w:rFonts w:cs="Arial"/>
          <w:szCs w:val="18"/>
        </w:rPr>
      </w:pPr>
    </w:p>
    <w:p w14:paraId="51D26231" w14:textId="77777777" w:rsidR="00796FBB" w:rsidRPr="00CC071C" w:rsidRDefault="00796FBB" w:rsidP="00796FBB">
      <w:pPr>
        <w:jc w:val="both"/>
        <w:rPr>
          <w:rFonts w:cs="Arial"/>
          <w:szCs w:val="18"/>
        </w:rPr>
      </w:pPr>
      <w:r w:rsidRPr="00CC071C">
        <w:rPr>
          <w:rFonts w:cs="Arial"/>
          <w:szCs w:val="18"/>
        </w:rPr>
        <w:t>In view of the above, if you wish to exercise your rights as a Shareholder or other person entitled to attend the General Meeting via Zoom and/or cast your vote, please fill out the relevant sections below and mark, sign and date a copy of this proxy form and return it to the Company at the following address no later than no later than on 10 December 2020, at 17:00 CET:</w:t>
      </w:r>
    </w:p>
    <w:p w14:paraId="0F0DD5D5" w14:textId="77777777" w:rsidR="00796FBB" w:rsidRPr="00CC071C" w:rsidRDefault="00796FBB" w:rsidP="00796FBB">
      <w:pPr>
        <w:jc w:val="both"/>
        <w:rPr>
          <w:rFonts w:cs="Arial"/>
          <w:szCs w:val="18"/>
        </w:rPr>
      </w:pPr>
    </w:p>
    <w:p w14:paraId="20D112AA" w14:textId="77777777" w:rsidR="00796FBB" w:rsidRPr="00983141" w:rsidRDefault="00796FBB" w:rsidP="00796FBB">
      <w:pPr>
        <w:ind w:left="720"/>
        <w:jc w:val="both"/>
        <w:rPr>
          <w:rFonts w:cs="Arial"/>
          <w:szCs w:val="19"/>
          <w:lang w:val="nl-NL"/>
        </w:rPr>
      </w:pPr>
      <w:r w:rsidRPr="00983141">
        <w:rPr>
          <w:rFonts w:cs="Arial"/>
          <w:szCs w:val="19"/>
          <w:lang w:val="nl-NL"/>
        </w:rPr>
        <w:t>Palmboomen Cultuur Maatschappij Mopoli (Palmeraies De Mopoli) N.V.</w:t>
      </w:r>
    </w:p>
    <w:p w14:paraId="0FC5C5C6" w14:textId="77777777" w:rsidR="00796FBB" w:rsidRPr="00CC071C" w:rsidRDefault="00796FBB" w:rsidP="00796FBB">
      <w:pPr>
        <w:ind w:left="720"/>
        <w:jc w:val="both"/>
        <w:rPr>
          <w:rFonts w:cs="Arial"/>
          <w:szCs w:val="19"/>
        </w:rPr>
      </w:pPr>
      <w:r w:rsidRPr="00CC071C">
        <w:rPr>
          <w:rFonts w:cs="Arial"/>
          <w:szCs w:val="19"/>
        </w:rPr>
        <w:t xml:space="preserve">Koningin Julianaplein 10 </w:t>
      </w:r>
    </w:p>
    <w:p w14:paraId="3140F161" w14:textId="77777777" w:rsidR="00796FBB" w:rsidRPr="00CC071C" w:rsidRDefault="00796FBB" w:rsidP="00796FBB">
      <w:pPr>
        <w:ind w:left="720"/>
        <w:jc w:val="both"/>
        <w:rPr>
          <w:rFonts w:cs="Arial"/>
          <w:szCs w:val="19"/>
        </w:rPr>
      </w:pPr>
      <w:r w:rsidRPr="00CC071C">
        <w:rPr>
          <w:rFonts w:cs="Arial"/>
          <w:szCs w:val="19"/>
        </w:rPr>
        <w:t>2595 AA The Hague</w:t>
      </w:r>
      <w:r w:rsidRPr="00CC071C" w:rsidDel="00537D21">
        <w:rPr>
          <w:rFonts w:cs="Arial"/>
          <w:szCs w:val="19"/>
        </w:rPr>
        <w:t xml:space="preserve"> </w:t>
      </w:r>
    </w:p>
    <w:p w14:paraId="2378F5C6" w14:textId="77777777" w:rsidR="00796FBB" w:rsidRPr="00CC071C" w:rsidRDefault="00796FBB" w:rsidP="00796FBB">
      <w:pPr>
        <w:ind w:left="720"/>
        <w:jc w:val="both"/>
        <w:rPr>
          <w:rFonts w:cs="Arial"/>
          <w:szCs w:val="19"/>
        </w:rPr>
      </w:pPr>
      <w:r w:rsidRPr="00CC071C">
        <w:rPr>
          <w:rFonts w:cs="Arial"/>
          <w:szCs w:val="19"/>
        </w:rPr>
        <w:t>The Netherlands</w:t>
      </w:r>
    </w:p>
    <w:p w14:paraId="7279771B" w14:textId="77777777" w:rsidR="00796FBB" w:rsidRPr="00561E23" w:rsidRDefault="00796FBB" w:rsidP="00796FBB">
      <w:pPr>
        <w:ind w:left="720"/>
        <w:jc w:val="both"/>
        <w:rPr>
          <w:rFonts w:cs="Arial"/>
          <w:szCs w:val="19"/>
          <w:lang w:val="en-US"/>
        </w:rPr>
      </w:pPr>
      <w:r w:rsidRPr="00561E23">
        <w:rPr>
          <w:rFonts w:cs="Arial"/>
          <w:szCs w:val="19"/>
          <w:lang w:val="en-US"/>
        </w:rPr>
        <w:t xml:space="preserve">email: </w:t>
      </w:r>
      <w:hyperlink r:id="rId8" w:history="1">
        <w:r w:rsidRPr="00561E23">
          <w:rPr>
            <w:rStyle w:val="Hyperlink"/>
            <w:rFonts w:cs="Arial"/>
            <w:szCs w:val="19"/>
            <w:lang w:val="en-US"/>
          </w:rPr>
          <w:t>info.mopoli@mopoli.nl</w:t>
        </w:r>
      </w:hyperlink>
      <w:r w:rsidRPr="00561E23">
        <w:rPr>
          <w:rFonts w:cs="Arial"/>
          <w:szCs w:val="19"/>
          <w:lang w:val="en-US"/>
        </w:rPr>
        <w:t xml:space="preserve"> </w:t>
      </w:r>
    </w:p>
    <w:p w14:paraId="38DB4045" w14:textId="77777777" w:rsidR="00796FBB" w:rsidRPr="00561E23" w:rsidRDefault="00796FBB" w:rsidP="00796FBB">
      <w:pPr>
        <w:jc w:val="both"/>
        <w:rPr>
          <w:rFonts w:cs="Arial"/>
          <w:szCs w:val="19"/>
          <w:lang w:val="en-US"/>
        </w:rPr>
      </w:pPr>
    </w:p>
    <w:p w14:paraId="4E3D5B7A" w14:textId="77777777" w:rsidR="00796FBB" w:rsidRPr="00561E23" w:rsidRDefault="00796FBB" w:rsidP="00796FBB">
      <w:pPr>
        <w:jc w:val="both"/>
        <w:rPr>
          <w:rFonts w:cs="Arial"/>
          <w:b/>
          <w:szCs w:val="19"/>
          <w:lang w:val="en-US"/>
        </w:rPr>
      </w:pPr>
    </w:p>
    <w:p w14:paraId="22EB2AF1" w14:textId="77777777" w:rsidR="00796FBB" w:rsidRPr="000836CF" w:rsidRDefault="00796FBB" w:rsidP="00796FBB">
      <w:pPr>
        <w:jc w:val="both"/>
        <w:rPr>
          <w:rFonts w:cs="Arial"/>
          <w:b/>
          <w:szCs w:val="19"/>
          <w:lang w:val="en-US"/>
        </w:rPr>
      </w:pPr>
      <w:bookmarkStart w:id="0" w:name="_Hlk55389088"/>
      <w:r>
        <w:rPr>
          <w:rFonts w:cs="Arial"/>
          <w:b/>
          <w:szCs w:val="19"/>
          <w:lang w:val="en-US"/>
        </w:rPr>
        <w:t>Additional formalities</w:t>
      </w:r>
    </w:p>
    <w:p w14:paraId="32DB2E4D" w14:textId="77777777" w:rsidR="00796FBB" w:rsidRPr="000836CF" w:rsidRDefault="00796FBB" w:rsidP="00796FBB">
      <w:pPr>
        <w:jc w:val="both"/>
        <w:rPr>
          <w:rFonts w:cs="Arial"/>
          <w:bCs/>
          <w:szCs w:val="19"/>
          <w:lang w:val="en-US"/>
        </w:rPr>
      </w:pPr>
    </w:p>
    <w:p w14:paraId="1D8C1625" w14:textId="4D033C34" w:rsidR="00796FBB" w:rsidRPr="000836CF" w:rsidRDefault="00796FBB" w:rsidP="00796FBB">
      <w:pPr>
        <w:jc w:val="both"/>
        <w:rPr>
          <w:rFonts w:cs="Arial"/>
          <w:bCs/>
          <w:szCs w:val="19"/>
          <w:lang w:val="en-US"/>
        </w:rPr>
      </w:pPr>
      <w:r w:rsidRPr="000836CF">
        <w:rPr>
          <w:rFonts w:cs="Arial"/>
          <w:bCs/>
          <w:szCs w:val="19"/>
          <w:lang w:val="en-US"/>
        </w:rPr>
        <w:t>Please note that</w:t>
      </w:r>
      <w:r>
        <w:rPr>
          <w:rFonts w:cs="Arial"/>
          <w:bCs/>
          <w:szCs w:val="19"/>
          <w:lang w:val="en-US"/>
        </w:rPr>
        <w:t xml:space="preserve"> completing and providing the Company with this proxy form does not suffice to exercise your shareholder rights at the General Meeting for (i) holders of </w:t>
      </w:r>
      <w:r w:rsidRPr="003967BA">
        <w:rPr>
          <w:rFonts w:cs="Arial"/>
        </w:rPr>
        <w:t>bearer shares, forming part of the collective depot</w:t>
      </w:r>
      <w:r w:rsidRPr="000836CF">
        <w:rPr>
          <w:rFonts w:cs="Arial"/>
          <w:bCs/>
          <w:szCs w:val="19"/>
          <w:lang w:val="en-US"/>
        </w:rPr>
        <w:t xml:space="preserve"> </w:t>
      </w:r>
      <w:r>
        <w:rPr>
          <w:rFonts w:cs="Arial"/>
          <w:bCs/>
          <w:szCs w:val="19"/>
          <w:lang w:val="en-US"/>
        </w:rPr>
        <w:t xml:space="preserve">and (ii) holders of registered shares who have not yet </w:t>
      </w:r>
      <w:r w:rsidRPr="003967BA">
        <w:rPr>
          <w:rFonts w:cs="Arial"/>
        </w:rPr>
        <w:t>hand</w:t>
      </w:r>
      <w:r>
        <w:rPr>
          <w:rFonts w:cs="Arial"/>
        </w:rPr>
        <w:t>ed</w:t>
      </w:r>
      <w:r w:rsidRPr="003967BA">
        <w:rPr>
          <w:rFonts w:cs="Arial"/>
        </w:rPr>
        <w:t xml:space="preserve"> over their share certificates to the Company</w:t>
      </w:r>
      <w:r>
        <w:rPr>
          <w:rFonts w:cs="Arial"/>
        </w:rPr>
        <w:t>.</w:t>
      </w:r>
      <w:r>
        <w:rPr>
          <w:rFonts w:cs="Arial"/>
          <w:bCs/>
          <w:szCs w:val="19"/>
          <w:lang w:val="en-US"/>
        </w:rPr>
        <w:t xml:space="preserve"> Kindly refer to the section</w:t>
      </w:r>
      <w:r w:rsidR="00E20B39">
        <w:rPr>
          <w:rFonts w:cs="Arial"/>
          <w:bCs/>
          <w:szCs w:val="19"/>
          <w:lang w:val="en-US"/>
        </w:rPr>
        <w:t>s</w:t>
      </w:r>
      <w:r>
        <w:rPr>
          <w:rFonts w:cs="Arial"/>
          <w:bCs/>
          <w:szCs w:val="19"/>
          <w:lang w:val="en-US"/>
        </w:rPr>
        <w:t xml:space="preserve"> on </w:t>
      </w:r>
      <w:r w:rsidRPr="00E20B39">
        <w:rPr>
          <w:rFonts w:cs="Arial"/>
          <w:bCs/>
          <w:i/>
          <w:iCs/>
          <w:szCs w:val="19"/>
          <w:lang w:val="en-US"/>
        </w:rPr>
        <w:t>registration</w:t>
      </w:r>
      <w:r>
        <w:rPr>
          <w:rFonts w:cs="Arial"/>
          <w:bCs/>
          <w:szCs w:val="19"/>
          <w:lang w:val="en-US"/>
        </w:rPr>
        <w:t xml:space="preserve"> for the General Meeting </w:t>
      </w:r>
      <w:r w:rsidR="00E20B39">
        <w:rPr>
          <w:rFonts w:cs="Arial"/>
          <w:bCs/>
          <w:szCs w:val="19"/>
          <w:lang w:val="en-US"/>
        </w:rPr>
        <w:t xml:space="preserve">and </w:t>
      </w:r>
      <w:r w:rsidR="00E20B39" w:rsidRPr="00E20B39">
        <w:rPr>
          <w:rFonts w:cs="Arial"/>
          <w:bCs/>
          <w:i/>
          <w:iCs/>
          <w:szCs w:val="19"/>
          <w:lang w:val="en-US"/>
        </w:rPr>
        <w:t>conversion of bearer shares into registered shares</w:t>
      </w:r>
      <w:r w:rsidR="00E20B39" w:rsidRPr="00E20B39">
        <w:rPr>
          <w:rFonts w:cs="Arial"/>
          <w:bCs/>
          <w:szCs w:val="19"/>
          <w:lang w:val="en-US"/>
        </w:rPr>
        <w:t xml:space="preserve"> </w:t>
      </w:r>
      <w:r>
        <w:rPr>
          <w:rFonts w:cs="Arial"/>
          <w:bCs/>
          <w:szCs w:val="19"/>
          <w:lang w:val="en-US"/>
        </w:rPr>
        <w:t>in the invitation convening the General Meeting.</w:t>
      </w:r>
    </w:p>
    <w:bookmarkEnd w:id="0"/>
    <w:p w14:paraId="2E991C8C" w14:textId="77777777" w:rsidR="00796FBB" w:rsidRPr="00CC071C" w:rsidRDefault="00796FBB" w:rsidP="00796FBB">
      <w:pPr>
        <w:jc w:val="both"/>
        <w:rPr>
          <w:rFonts w:cs="Arial"/>
          <w:b/>
          <w:szCs w:val="19"/>
        </w:rPr>
      </w:pPr>
      <w:r>
        <w:rPr>
          <w:rFonts w:cs="Arial"/>
          <w:b/>
          <w:szCs w:val="19"/>
        </w:rPr>
        <w:lastRenderedPageBreak/>
        <w:t>Attendance</w:t>
      </w:r>
      <w:r w:rsidRPr="00CC071C">
        <w:rPr>
          <w:rFonts w:cs="Arial"/>
          <w:b/>
          <w:szCs w:val="19"/>
        </w:rPr>
        <w:t xml:space="preserve"> at the General Meeting</w:t>
      </w:r>
    </w:p>
    <w:p w14:paraId="42E8E2BA" w14:textId="77777777" w:rsidR="00796FBB" w:rsidRPr="00CC071C" w:rsidRDefault="00796FBB" w:rsidP="00796FBB">
      <w:pPr>
        <w:jc w:val="both"/>
        <w:rPr>
          <w:rFonts w:cs="Arial"/>
          <w:szCs w:val="19"/>
        </w:rPr>
      </w:pPr>
    </w:p>
    <w:p w14:paraId="7B4ED86D" w14:textId="77777777" w:rsidR="00796FBB" w:rsidRPr="00CC071C" w:rsidRDefault="00796FBB" w:rsidP="00796FBB">
      <w:pPr>
        <w:jc w:val="both"/>
        <w:rPr>
          <w:rFonts w:cs="Arial"/>
          <w:szCs w:val="19"/>
        </w:rPr>
      </w:pPr>
      <w:r w:rsidRPr="00CC071C">
        <w:rPr>
          <w:rFonts w:cs="Arial"/>
          <w:szCs w:val="19"/>
        </w:rPr>
        <w:t xml:space="preserve">Please inform us of your </w:t>
      </w:r>
      <w:r>
        <w:rPr>
          <w:rFonts w:cs="Arial"/>
          <w:szCs w:val="19"/>
        </w:rPr>
        <w:t>intention</w:t>
      </w:r>
      <w:r w:rsidRPr="00CC071C">
        <w:rPr>
          <w:rFonts w:cs="Arial"/>
          <w:szCs w:val="19"/>
        </w:rPr>
        <w:t xml:space="preserve"> to </w:t>
      </w:r>
      <w:r>
        <w:rPr>
          <w:rFonts w:cs="Arial"/>
          <w:szCs w:val="19"/>
        </w:rPr>
        <w:t>attend</w:t>
      </w:r>
      <w:r w:rsidRPr="00CC071C">
        <w:rPr>
          <w:rFonts w:cs="Arial"/>
          <w:szCs w:val="19"/>
        </w:rPr>
        <w:t xml:space="preserve"> at the General Meeting via electronic means of communication by completing the below. The undersigned wishes to be present via electronic means of communication, in person, or represented by an individual, at the General Meeting:</w:t>
      </w:r>
    </w:p>
    <w:p w14:paraId="1AD1CC27" w14:textId="77777777" w:rsidR="00796FBB" w:rsidRPr="00CC071C" w:rsidRDefault="00796FBB" w:rsidP="00796FBB">
      <w:pPr>
        <w:jc w:val="both"/>
        <w:rPr>
          <w:rFonts w:cs="Arial"/>
          <w:szCs w:val="19"/>
        </w:rPr>
      </w:pPr>
    </w:p>
    <w:p w14:paraId="7D91C610" w14:textId="77777777" w:rsidR="00796FBB" w:rsidRDefault="00796FBB" w:rsidP="00796FBB">
      <w:pPr>
        <w:ind w:firstLine="454"/>
        <w:jc w:val="center"/>
        <w:rPr>
          <w:rFonts w:cs="Arial"/>
          <w:szCs w:val="19"/>
        </w:rPr>
      </w:pPr>
      <w:r w:rsidRPr="00CC071C">
        <w:rPr>
          <w:rFonts w:cs="Arial"/>
          <w:bCs/>
          <w:szCs w:val="19"/>
        </w:rPr>
        <w:t>yes  /  no</w:t>
      </w:r>
      <w:r w:rsidRPr="00CC071C">
        <w:rPr>
          <w:rFonts w:cs="Arial"/>
          <w:szCs w:val="19"/>
        </w:rPr>
        <w:t xml:space="preserve">  (</w:t>
      </w:r>
      <w:r w:rsidRPr="00CC071C">
        <w:rPr>
          <w:rFonts w:cs="Arial"/>
          <w:b/>
          <w:bCs/>
          <w:szCs w:val="19"/>
        </w:rPr>
        <w:t>please circle your choice</w:t>
      </w:r>
      <w:r w:rsidRPr="00CC071C">
        <w:rPr>
          <w:rFonts w:cs="Arial"/>
          <w:szCs w:val="19"/>
        </w:rPr>
        <w:t>)</w:t>
      </w:r>
    </w:p>
    <w:p w14:paraId="5C68421B" w14:textId="77777777" w:rsidR="00796FBB" w:rsidRPr="00CC071C" w:rsidRDefault="00796FBB" w:rsidP="00796FBB">
      <w:pPr>
        <w:rPr>
          <w:rFonts w:cs="Arial"/>
          <w:szCs w:val="19"/>
        </w:rPr>
      </w:pPr>
    </w:p>
    <w:p w14:paraId="26BCEE09" w14:textId="7EC020E6" w:rsidR="00796FBB" w:rsidRPr="00983141" w:rsidRDefault="00796FBB" w:rsidP="00796FBB">
      <w:pPr>
        <w:jc w:val="both"/>
        <w:rPr>
          <w:rFonts w:cs="Arial"/>
          <w:bCs/>
          <w:szCs w:val="19"/>
        </w:rPr>
      </w:pPr>
      <w:r>
        <w:rPr>
          <w:rFonts w:cs="Arial"/>
          <w:bCs/>
          <w:szCs w:val="19"/>
        </w:rPr>
        <w:t xml:space="preserve">and, if yes, the undersigned wishes to receive </w:t>
      </w:r>
      <w:r w:rsidRPr="003967BA">
        <w:rPr>
          <w:rFonts w:cs="Arial"/>
        </w:rPr>
        <w:t>an email with a link to login for the meeting</w:t>
      </w:r>
      <w:r w:rsidRPr="00983141">
        <w:rPr>
          <w:rFonts w:cs="Arial"/>
        </w:rPr>
        <w:t xml:space="preserve"> </w:t>
      </w:r>
      <w:r>
        <w:rPr>
          <w:rFonts w:cs="Arial"/>
        </w:rPr>
        <w:t>via Zoom on the following email address:</w:t>
      </w:r>
    </w:p>
    <w:p w14:paraId="39049C26" w14:textId="77777777" w:rsidR="00796FBB" w:rsidRDefault="00796FBB" w:rsidP="00796FBB">
      <w:pPr>
        <w:jc w:val="both"/>
        <w:rPr>
          <w:rFonts w:cs="Arial"/>
          <w:b/>
          <w:szCs w:val="19"/>
        </w:rPr>
      </w:pPr>
    </w:p>
    <w:p w14:paraId="00E71F39" w14:textId="77777777" w:rsidR="00796FBB" w:rsidRPr="00CC071C" w:rsidRDefault="00796FBB" w:rsidP="00796FBB">
      <w:pPr>
        <w:autoSpaceDE w:val="0"/>
        <w:autoSpaceDN w:val="0"/>
        <w:adjustRightInd w:val="0"/>
        <w:jc w:val="center"/>
        <w:rPr>
          <w:rFonts w:cs="Arial"/>
          <w:szCs w:val="19"/>
        </w:rPr>
      </w:pPr>
      <w:r w:rsidRPr="00CC071C">
        <w:rPr>
          <w:rFonts w:cs="Arial"/>
          <w:szCs w:val="19"/>
        </w:rPr>
        <w:t>_______________________ (</w:t>
      </w:r>
      <w:r w:rsidRPr="00CC071C">
        <w:rPr>
          <w:rFonts w:cs="Arial"/>
          <w:b/>
          <w:szCs w:val="19"/>
        </w:rPr>
        <w:t>please fill out</w:t>
      </w:r>
      <w:r w:rsidRPr="00CC071C">
        <w:rPr>
          <w:rFonts w:cs="Arial"/>
          <w:szCs w:val="19"/>
        </w:rPr>
        <w:t>)</w:t>
      </w:r>
    </w:p>
    <w:p w14:paraId="3DA570C6" w14:textId="77777777" w:rsidR="00796FBB" w:rsidRDefault="00796FBB" w:rsidP="00796FBB">
      <w:pPr>
        <w:jc w:val="both"/>
        <w:rPr>
          <w:rFonts w:cs="Arial"/>
          <w:b/>
          <w:szCs w:val="19"/>
        </w:rPr>
      </w:pPr>
    </w:p>
    <w:p w14:paraId="0EE43613" w14:textId="77777777" w:rsidR="00796FBB" w:rsidRDefault="00796FBB" w:rsidP="00796FBB">
      <w:pPr>
        <w:jc w:val="both"/>
        <w:rPr>
          <w:rFonts w:cs="Arial"/>
          <w:b/>
          <w:szCs w:val="19"/>
        </w:rPr>
      </w:pPr>
    </w:p>
    <w:p w14:paraId="63FB232F" w14:textId="77777777" w:rsidR="00796FBB" w:rsidRPr="00CC071C" w:rsidRDefault="00796FBB" w:rsidP="00796FBB">
      <w:pPr>
        <w:jc w:val="both"/>
        <w:rPr>
          <w:rFonts w:cs="Arial"/>
          <w:b/>
          <w:szCs w:val="19"/>
        </w:rPr>
      </w:pPr>
      <w:r>
        <w:rPr>
          <w:rFonts w:cs="Arial"/>
          <w:b/>
          <w:szCs w:val="19"/>
        </w:rPr>
        <w:t>Voting instructions</w:t>
      </w:r>
    </w:p>
    <w:p w14:paraId="3481A954" w14:textId="77777777" w:rsidR="00796FBB" w:rsidRPr="00CC071C" w:rsidRDefault="00796FBB" w:rsidP="00796FBB">
      <w:pPr>
        <w:jc w:val="both"/>
        <w:rPr>
          <w:rFonts w:cs="Arial"/>
          <w:szCs w:val="19"/>
        </w:rPr>
      </w:pPr>
    </w:p>
    <w:p w14:paraId="6D49BA87" w14:textId="77777777" w:rsidR="00796FBB" w:rsidRPr="00CC071C" w:rsidRDefault="00796FBB" w:rsidP="00796FBB">
      <w:pPr>
        <w:autoSpaceDE w:val="0"/>
        <w:autoSpaceDN w:val="0"/>
        <w:adjustRightInd w:val="0"/>
        <w:jc w:val="both"/>
        <w:rPr>
          <w:rFonts w:cs="Arial"/>
          <w:szCs w:val="19"/>
        </w:rPr>
      </w:pPr>
      <w:r w:rsidRPr="00CC071C">
        <w:rPr>
          <w:rFonts w:cs="Arial"/>
          <w:bCs/>
          <w:szCs w:val="19"/>
        </w:rPr>
        <w:t xml:space="preserve">Irrespective of whether or not you will attend the General Meeting </w:t>
      </w:r>
      <w:r w:rsidRPr="00CC071C">
        <w:rPr>
          <w:rFonts w:cs="Arial"/>
          <w:szCs w:val="19"/>
        </w:rPr>
        <w:t xml:space="preserve">via electronic means of communication, </w:t>
      </w:r>
      <w:r w:rsidRPr="00CC071C">
        <w:rPr>
          <w:rFonts w:cs="Arial"/>
          <w:bCs/>
          <w:szCs w:val="19"/>
        </w:rPr>
        <w:t>in person, or through a representative,</w:t>
      </w:r>
      <w:r w:rsidRPr="00CC071C">
        <w:rPr>
          <w:rFonts w:cs="Arial"/>
          <w:szCs w:val="19"/>
        </w:rPr>
        <w:t xml:space="preserve"> if you wish to exercise your right to vote on the items on the agenda of the General Meeting you may hereby authorise the Company (which for this purpose may be represented by any of its directors, with the right of substitution; hereinafter referred to as "</w:t>
      </w:r>
      <w:r w:rsidRPr="00CC071C">
        <w:rPr>
          <w:rFonts w:cs="Arial"/>
          <w:b/>
          <w:szCs w:val="19"/>
        </w:rPr>
        <w:t>Proxy Holder</w:t>
      </w:r>
      <w:r w:rsidRPr="00CC071C">
        <w:rPr>
          <w:rFonts w:cs="Arial"/>
          <w:szCs w:val="19"/>
        </w:rPr>
        <w:t xml:space="preserve">") to vote or execute a proxy to vote the shares on which you are entitled to cast votes for or against or to abstain from all or any of the resolutions to be proposed, at the General Meeting. </w:t>
      </w:r>
    </w:p>
    <w:p w14:paraId="4085C408" w14:textId="77777777" w:rsidR="00796FBB" w:rsidRPr="00CC071C" w:rsidRDefault="00796FBB" w:rsidP="00796FBB">
      <w:pPr>
        <w:autoSpaceDE w:val="0"/>
        <w:autoSpaceDN w:val="0"/>
        <w:adjustRightInd w:val="0"/>
        <w:jc w:val="both"/>
        <w:rPr>
          <w:rFonts w:cs="Arial"/>
          <w:szCs w:val="19"/>
        </w:rPr>
      </w:pPr>
    </w:p>
    <w:p w14:paraId="66BE2B77" w14:textId="77777777" w:rsidR="00796FBB" w:rsidRPr="00CC071C" w:rsidRDefault="00796FBB" w:rsidP="00796FBB">
      <w:pPr>
        <w:autoSpaceDE w:val="0"/>
        <w:autoSpaceDN w:val="0"/>
        <w:adjustRightInd w:val="0"/>
        <w:jc w:val="both"/>
        <w:rPr>
          <w:rFonts w:cs="Arial"/>
          <w:szCs w:val="19"/>
        </w:rPr>
      </w:pPr>
      <w:r w:rsidRPr="00CC071C">
        <w:rPr>
          <w:rFonts w:cs="Arial"/>
          <w:szCs w:val="19"/>
        </w:rPr>
        <w:t xml:space="preserve">If you make use of this possibility, you must execute the voting instructions printed on this page in such a manner as to show clearly whether you desire the Proxy Holder to vote </w:t>
      </w:r>
      <w:r>
        <w:rPr>
          <w:rFonts w:cs="Arial"/>
          <w:szCs w:val="19"/>
        </w:rPr>
        <w:t>"for"</w:t>
      </w:r>
      <w:r w:rsidRPr="00CC071C">
        <w:rPr>
          <w:rFonts w:cs="Arial"/>
          <w:szCs w:val="19"/>
        </w:rPr>
        <w:t xml:space="preserve"> or </w:t>
      </w:r>
      <w:r>
        <w:rPr>
          <w:rFonts w:cs="Arial"/>
          <w:szCs w:val="19"/>
        </w:rPr>
        <w:t>"</w:t>
      </w:r>
      <w:r w:rsidRPr="00CC071C">
        <w:rPr>
          <w:rFonts w:cs="Arial"/>
          <w:szCs w:val="19"/>
        </w:rPr>
        <w:t>against</w:t>
      </w:r>
      <w:r>
        <w:rPr>
          <w:rFonts w:cs="Arial"/>
          <w:szCs w:val="19"/>
        </w:rPr>
        <w:t>"</w:t>
      </w:r>
      <w:r w:rsidRPr="00CC071C">
        <w:rPr>
          <w:rFonts w:cs="Arial"/>
          <w:szCs w:val="19"/>
        </w:rPr>
        <w:t xml:space="preserve"> or to </w:t>
      </w:r>
      <w:r>
        <w:rPr>
          <w:rFonts w:cs="Arial"/>
          <w:szCs w:val="19"/>
        </w:rPr>
        <w:t>"</w:t>
      </w:r>
      <w:r w:rsidRPr="00CC071C">
        <w:rPr>
          <w:rFonts w:cs="Arial"/>
          <w:szCs w:val="19"/>
        </w:rPr>
        <w:t>abstain</w:t>
      </w:r>
      <w:r>
        <w:rPr>
          <w:rFonts w:cs="Arial"/>
          <w:szCs w:val="19"/>
        </w:rPr>
        <w:t>"</w:t>
      </w:r>
      <w:r w:rsidRPr="00CC071C">
        <w:rPr>
          <w:rFonts w:cs="Arial"/>
          <w:szCs w:val="19"/>
        </w:rPr>
        <w:t xml:space="preserve"> from </w:t>
      </w:r>
      <w:r>
        <w:rPr>
          <w:rFonts w:cs="Arial"/>
          <w:szCs w:val="19"/>
        </w:rPr>
        <w:t xml:space="preserve">voting for </w:t>
      </w:r>
      <w:r w:rsidRPr="00CC071C">
        <w:rPr>
          <w:rFonts w:cs="Arial"/>
          <w:szCs w:val="19"/>
        </w:rPr>
        <w:t xml:space="preserve">all or any of the resolutions, as the case may be. These voting instructions </w:t>
      </w:r>
      <w:r>
        <w:rPr>
          <w:rFonts w:cs="Arial"/>
          <w:szCs w:val="19"/>
        </w:rPr>
        <w:t>may be sent to the Company as soon as possible and should</w:t>
      </w:r>
      <w:r w:rsidRPr="00CC071C">
        <w:rPr>
          <w:rFonts w:cs="Arial"/>
          <w:szCs w:val="19"/>
        </w:rPr>
        <w:t xml:space="preserve"> reach the Company </w:t>
      </w:r>
      <w:r>
        <w:rPr>
          <w:rFonts w:cs="Arial"/>
          <w:szCs w:val="18"/>
        </w:rPr>
        <w:t>ultimately</w:t>
      </w:r>
      <w:r w:rsidRPr="00CC071C">
        <w:rPr>
          <w:rFonts w:cs="Arial"/>
          <w:szCs w:val="18"/>
        </w:rPr>
        <w:t xml:space="preserve"> on 10 December 2020, at 17:00 CET</w:t>
      </w:r>
      <w:r w:rsidRPr="00CC071C">
        <w:rPr>
          <w:rFonts w:cs="Arial"/>
          <w:szCs w:val="19"/>
        </w:rPr>
        <w:t xml:space="preserve">. Only persons entitled to attend the General Meeting and to vote thereat recorded at </w:t>
      </w:r>
      <w:r w:rsidRPr="00CC071C">
        <w:rPr>
          <w:rFonts w:cs="Arial"/>
          <w:szCs w:val="18"/>
        </w:rPr>
        <w:t>close of business</w:t>
      </w:r>
      <w:r w:rsidRPr="00CC071C">
        <w:rPr>
          <w:rFonts w:cs="Arial"/>
          <w:szCs w:val="19"/>
        </w:rPr>
        <w:t xml:space="preserve"> on </w:t>
      </w:r>
      <w:r w:rsidRPr="00CC071C">
        <w:rPr>
          <w:rFonts w:cs="Arial"/>
          <w:szCs w:val="18"/>
        </w:rPr>
        <w:t xml:space="preserve">19 November 2020 </w:t>
      </w:r>
      <w:r w:rsidRPr="00CC071C">
        <w:rPr>
          <w:rFonts w:cs="Arial"/>
          <w:szCs w:val="19"/>
        </w:rPr>
        <w:t>will be entitled to execute these voting instructions.</w:t>
      </w:r>
    </w:p>
    <w:p w14:paraId="289655CA" w14:textId="77777777" w:rsidR="00796FBB" w:rsidRPr="00CC071C" w:rsidRDefault="00796FBB" w:rsidP="00796FBB">
      <w:pPr>
        <w:autoSpaceDE w:val="0"/>
        <w:autoSpaceDN w:val="0"/>
        <w:adjustRightInd w:val="0"/>
        <w:jc w:val="both"/>
        <w:rPr>
          <w:rFonts w:cs="Arial"/>
          <w:szCs w:val="19"/>
        </w:rPr>
      </w:pPr>
    </w:p>
    <w:p w14:paraId="2A65ECE4" w14:textId="77777777" w:rsidR="00796FBB" w:rsidRPr="00CC071C" w:rsidRDefault="00796FBB" w:rsidP="00796FBB">
      <w:pPr>
        <w:autoSpaceDE w:val="0"/>
        <w:autoSpaceDN w:val="0"/>
        <w:adjustRightInd w:val="0"/>
        <w:jc w:val="both"/>
        <w:rPr>
          <w:rFonts w:cs="Arial"/>
          <w:szCs w:val="18"/>
        </w:rPr>
      </w:pPr>
      <w:r w:rsidRPr="00CC071C">
        <w:rPr>
          <w:rFonts w:cs="Arial"/>
          <w:szCs w:val="19"/>
        </w:rPr>
        <w:t xml:space="preserve">The signatory, entitled to vote as at close of business at </w:t>
      </w:r>
      <w:r w:rsidRPr="00CC071C">
        <w:rPr>
          <w:rFonts w:cs="Arial"/>
          <w:szCs w:val="18"/>
        </w:rPr>
        <w:t>19 November 2020 on:</w:t>
      </w:r>
    </w:p>
    <w:p w14:paraId="233DBDBF" w14:textId="77777777" w:rsidR="00796FBB" w:rsidRPr="00CC071C" w:rsidRDefault="00796FBB" w:rsidP="00796FBB">
      <w:pPr>
        <w:autoSpaceDE w:val="0"/>
        <w:autoSpaceDN w:val="0"/>
        <w:adjustRightInd w:val="0"/>
        <w:jc w:val="both"/>
        <w:rPr>
          <w:rFonts w:cs="Arial"/>
          <w:szCs w:val="19"/>
        </w:rPr>
      </w:pPr>
    </w:p>
    <w:p w14:paraId="12A516D7" w14:textId="77777777" w:rsidR="00796FBB" w:rsidRPr="00CC071C" w:rsidRDefault="00796FBB" w:rsidP="00796FBB">
      <w:pPr>
        <w:autoSpaceDE w:val="0"/>
        <w:autoSpaceDN w:val="0"/>
        <w:adjustRightInd w:val="0"/>
        <w:jc w:val="center"/>
        <w:rPr>
          <w:rFonts w:cs="Arial"/>
          <w:szCs w:val="19"/>
        </w:rPr>
      </w:pPr>
      <w:r w:rsidRPr="00CC071C">
        <w:rPr>
          <w:rFonts w:cs="Arial"/>
          <w:szCs w:val="19"/>
        </w:rPr>
        <w:t>_______________________ (</w:t>
      </w:r>
      <w:r w:rsidRPr="00CC071C">
        <w:rPr>
          <w:rFonts w:cs="Arial"/>
          <w:b/>
          <w:szCs w:val="19"/>
        </w:rPr>
        <w:t>please fill out</w:t>
      </w:r>
      <w:r w:rsidRPr="00CC071C">
        <w:rPr>
          <w:rFonts w:cs="Arial"/>
          <w:szCs w:val="19"/>
        </w:rPr>
        <w:t>) ordinary shares</w:t>
      </w:r>
      <w:r>
        <w:rPr>
          <w:rFonts w:cs="Arial"/>
          <w:szCs w:val="19"/>
        </w:rPr>
        <w:t>; and/or</w:t>
      </w:r>
    </w:p>
    <w:p w14:paraId="6269F066" w14:textId="77777777" w:rsidR="00796FBB" w:rsidRPr="00CC071C" w:rsidRDefault="00796FBB" w:rsidP="00796FBB">
      <w:pPr>
        <w:autoSpaceDE w:val="0"/>
        <w:autoSpaceDN w:val="0"/>
        <w:adjustRightInd w:val="0"/>
        <w:jc w:val="center"/>
        <w:rPr>
          <w:rFonts w:cs="Arial"/>
          <w:szCs w:val="19"/>
        </w:rPr>
      </w:pPr>
      <w:r w:rsidRPr="00CC071C">
        <w:rPr>
          <w:rFonts w:cs="Arial"/>
          <w:szCs w:val="19"/>
        </w:rPr>
        <w:t>_______________________ (</w:t>
      </w:r>
      <w:r w:rsidRPr="00CC071C">
        <w:rPr>
          <w:rFonts w:cs="Arial"/>
          <w:b/>
          <w:szCs w:val="19"/>
        </w:rPr>
        <w:t>please fill out</w:t>
      </w:r>
      <w:r w:rsidRPr="00CC071C">
        <w:rPr>
          <w:rFonts w:cs="Arial"/>
          <w:szCs w:val="19"/>
        </w:rPr>
        <w:t>) preference shares</w:t>
      </w:r>
      <w:r>
        <w:rPr>
          <w:rFonts w:cs="Arial"/>
          <w:szCs w:val="19"/>
        </w:rPr>
        <w:t>,</w:t>
      </w:r>
    </w:p>
    <w:p w14:paraId="15385F09" w14:textId="77777777" w:rsidR="00796FBB" w:rsidRDefault="00796FBB" w:rsidP="00796FBB">
      <w:pPr>
        <w:autoSpaceDE w:val="0"/>
        <w:autoSpaceDN w:val="0"/>
        <w:adjustRightInd w:val="0"/>
        <w:jc w:val="both"/>
        <w:rPr>
          <w:rFonts w:cs="Arial"/>
          <w:szCs w:val="19"/>
        </w:rPr>
      </w:pPr>
    </w:p>
    <w:p w14:paraId="2EA297EA" w14:textId="77777777" w:rsidR="00796FBB" w:rsidRPr="00CC071C" w:rsidRDefault="00796FBB" w:rsidP="00796FBB">
      <w:pPr>
        <w:autoSpaceDE w:val="0"/>
        <w:autoSpaceDN w:val="0"/>
        <w:adjustRightInd w:val="0"/>
        <w:jc w:val="both"/>
        <w:rPr>
          <w:rFonts w:cs="Arial"/>
          <w:szCs w:val="19"/>
        </w:rPr>
      </w:pPr>
      <w:r w:rsidRPr="00CC071C">
        <w:rPr>
          <w:rFonts w:cs="Arial"/>
          <w:szCs w:val="19"/>
        </w:rPr>
        <w:t>hereby requests and authorises the Proxy Holder to vote or execute a proxy to vote on all of such shares as follows (please refer to the schedule below for the resolutions to be voted on at the General Meeting):</w:t>
      </w:r>
    </w:p>
    <w:p w14:paraId="2EAAB5F7" w14:textId="77777777" w:rsidR="00796FBB" w:rsidRPr="00CC071C" w:rsidRDefault="00796FBB" w:rsidP="00796FBB">
      <w:pPr>
        <w:autoSpaceDE w:val="0"/>
        <w:autoSpaceDN w:val="0"/>
        <w:adjustRightInd w:val="0"/>
        <w:jc w:val="both"/>
        <w:rPr>
          <w:rFonts w:cs="Arial"/>
          <w:szCs w:val="19"/>
        </w:rPr>
      </w:pPr>
    </w:p>
    <w:tbl>
      <w:tblPr>
        <w:tblW w:w="8539" w:type="dxa"/>
        <w:tblInd w:w="103" w:type="dxa"/>
        <w:tblLayout w:type="fixed"/>
        <w:tblLook w:val="0000" w:firstRow="0" w:lastRow="0" w:firstColumn="0" w:lastColumn="0" w:noHBand="0" w:noVBand="0"/>
      </w:tblPr>
      <w:tblGrid>
        <w:gridCol w:w="1780"/>
        <w:gridCol w:w="2253"/>
        <w:gridCol w:w="2253"/>
        <w:gridCol w:w="2253"/>
      </w:tblGrid>
      <w:tr w:rsidR="00796FBB" w:rsidRPr="00CC071C" w14:paraId="188F12BD" w14:textId="77777777" w:rsidTr="00A77C25">
        <w:trPr>
          <w:trHeight w:hRule="exact" w:val="454"/>
          <w:tblHeader/>
        </w:trPr>
        <w:tc>
          <w:tcPr>
            <w:tcW w:w="1780" w:type="dxa"/>
            <w:tcBorders>
              <w:top w:val="single" w:sz="4" w:space="0" w:color="auto"/>
              <w:left w:val="single" w:sz="4" w:space="0" w:color="auto"/>
              <w:bottom w:val="single" w:sz="4" w:space="0" w:color="auto"/>
              <w:right w:val="single" w:sz="4" w:space="0" w:color="auto"/>
            </w:tcBorders>
            <w:shd w:val="clear" w:color="auto" w:fill="B3B3B3"/>
            <w:noWrap/>
            <w:vAlign w:val="center"/>
          </w:tcPr>
          <w:p w14:paraId="661382EB"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B3B3B3"/>
            <w:noWrap/>
            <w:vAlign w:val="center"/>
          </w:tcPr>
          <w:p w14:paraId="1592686F" w14:textId="77777777" w:rsidR="00796FBB" w:rsidRPr="00CC071C" w:rsidRDefault="00796FBB" w:rsidP="00A77C25">
            <w:pPr>
              <w:jc w:val="both"/>
              <w:rPr>
                <w:szCs w:val="19"/>
              </w:rPr>
            </w:pPr>
            <w:r w:rsidRPr="00CC071C">
              <w:rPr>
                <w:szCs w:val="19"/>
              </w:rPr>
              <w:t> For</w:t>
            </w:r>
          </w:p>
        </w:tc>
        <w:tc>
          <w:tcPr>
            <w:tcW w:w="2253" w:type="dxa"/>
            <w:tcBorders>
              <w:top w:val="single" w:sz="4" w:space="0" w:color="auto"/>
              <w:left w:val="nil"/>
              <w:bottom w:val="single" w:sz="4" w:space="0" w:color="auto"/>
              <w:right w:val="single" w:sz="4" w:space="0" w:color="auto"/>
            </w:tcBorders>
            <w:shd w:val="clear" w:color="auto" w:fill="B3B3B3"/>
            <w:noWrap/>
            <w:vAlign w:val="center"/>
          </w:tcPr>
          <w:p w14:paraId="2CBD35DA" w14:textId="77777777" w:rsidR="00796FBB" w:rsidRPr="00CC071C" w:rsidRDefault="00796FBB" w:rsidP="00A77C25">
            <w:pPr>
              <w:jc w:val="both"/>
              <w:rPr>
                <w:szCs w:val="19"/>
              </w:rPr>
            </w:pPr>
            <w:r w:rsidRPr="00CC071C">
              <w:rPr>
                <w:szCs w:val="19"/>
              </w:rPr>
              <w:t xml:space="preserve"> Against </w:t>
            </w:r>
          </w:p>
        </w:tc>
        <w:tc>
          <w:tcPr>
            <w:tcW w:w="2253" w:type="dxa"/>
            <w:tcBorders>
              <w:top w:val="single" w:sz="4" w:space="0" w:color="auto"/>
              <w:left w:val="nil"/>
              <w:bottom w:val="single" w:sz="4" w:space="0" w:color="auto"/>
              <w:right w:val="single" w:sz="4" w:space="0" w:color="auto"/>
            </w:tcBorders>
            <w:shd w:val="clear" w:color="auto" w:fill="B3B3B3"/>
            <w:noWrap/>
            <w:vAlign w:val="center"/>
          </w:tcPr>
          <w:p w14:paraId="71C7C9A1" w14:textId="77777777" w:rsidR="00796FBB" w:rsidRPr="00CC071C" w:rsidRDefault="00796FBB" w:rsidP="00A77C25">
            <w:pPr>
              <w:jc w:val="both"/>
              <w:rPr>
                <w:szCs w:val="19"/>
              </w:rPr>
            </w:pPr>
            <w:r w:rsidRPr="00CC071C">
              <w:rPr>
                <w:szCs w:val="19"/>
              </w:rPr>
              <w:t> Abstain</w:t>
            </w:r>
          </w:p>
        </w:tc>
      </w:tr>
      <w:tr w:rsidR="00796FBB" w:rsidRPr="00CC071C" w14:paraId="1D6FD08B"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E89D8" w14:textId="77777777" w:rsidR="00796FBB" w:rsidRPr="00CC071C" w:rsidRDefault="00796FBB" w:rsidP="00A77C25">
            <w:pPr>
              <w:jc w:val="both"/>
              <w:rPr>
                <w:szCs w:val="19"/>
              </w:rPr>
            </w:pPr>
            <w:r w:rsidRPr="00CC071C">
              <w:rPr>
                <w:szCs w:val="19"/>
              </w:rPr>
              <w:t>Resolution 1</w:t>
            </w:r>
          </w:p>
        </w:tc>
        <w:tc>
          <w:tcPr>
            <w:tcW w:w="6759" w:type="dxa"/>
            <w:gridSpan w:val="3"/>
            <w:tcBorders>
              <w:top w:val="single" w:sz="4" w:space="0" w:color="auto"/>
              <w:left w:val="nil"/>
              <w:bottom w:val="single" w:sz="4" w:space="0" w:color="auto"/>
              <w:right w:val="single" w:sz="4" w:space="0" w:color="auto"/>
            </w:tcBorders>
            <w:shd w:val="clear" w:color="auto" w:fill="auto"/>
            <w:noWrap/>
            <w:vAlign w:val="center"/>
          </w:tcPr>
          <w:p w14:paraId="658AEB40" w14:textId="77777777" w:rsidR="00796FBB" w:rsidRPr="00CC071C" w:rsidRDefault="00796FBB" w:rsidP="00A77C25">
            <w:pPr>
              <w:jc w:val="center"/>
              <w:rPr>
                <w:szCs w:val="19"/>
              </w:rPr>
            </w:pPr>
            <w:r w:rsidRPr="00CC071C">
              <w:rPr>
                <w:szCs w:val="19"/>
              </w:rPr>
              <w:t>Non-voting</w:t>
            </w:r>
          </w:p>
        </w:tc>
      </w:tr>
      <w:tr w:rsidR="00796FBB" w:rsidRPr="00CC071C" w14:paraId="6EAD2543"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01340" w14:textId="77777777" w:rsidR="00796FBB" w:rsidRPr="00CC071C" w:rsidRDefault="00796FBB" w:rsidP="00A77C25">
            <w:pPr>
              <w:jc w:val="both"/>
              <w:rPr>
                <w:szCs w:val="19"/>
              </w:rPr>
            </w:pPr>
            <w:r w:rsidRPr="00CC071C">
              <w:rPr>
                <w:szCs w:val="19"/>
              </w:rPr>
              <w:t>Resolution 2a</w:t>
            </w:r>
          </w:p>
        </w:tc>
        <w:tc>
          <w:tcPr>
            <w:tcW w:w="6759" w:type="dxa"/>
            <w:gridSpan w:val="3"/>
            <w:tcBorders>
              <w:top w:val="single" w:sz="4" w:space="0" w:color="auto"/>
              <w:left w:val="nil"/>
              <w:bottom w:val="single" w:sz="4" w:space="0" w:color="auto"/>
              <w:right w:val="single" w:sz="4" w:space="0" w:color="auto"/>
            </w:tcBorders>
            <w:shd w:val="clear" w:color="auto" w:fill="auto"/>
            <w:noWrap/>
            <w:vAlign w:val="center"/>
          </w:tcPr>
          <w:p w14:paraId="490F6547" w14:textId="77777777" w:rsidR="00796FBB" w:rsidRPr="00CC071C" w:rsidRDefault="00796FBB" w:rsidP="00A77C25">
            <w:pPr>
              <w:jc w:val="center"/>
              <w:rPr>
                <w:szCs w:val="19"/>
              </w:rPr>
            </w:pPr>
            <w:r w:rsidRPr="00CC071C">
              <w:rPr>
                <w:szCs w:val="19"/>
              </w:rPr>
              <w:t>Non-voting</w:t>
            </w:r>
          </w:p>
        </w:tc>
      </w:tr>
      <w:tr w:rsidR="00796FBB" w:rsidRPr="00CC071C" w14:paraId="37436B4A"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B7EB1" w14:textId="77777777" w:rsidR="00796FBB" w:rsidRPr="00CC071C" w:rsidRDefault="00796FBB" w:rsidP="00A77C25">
            <w:pPr>
              <w:jc w:val="both"/>
              <w:rPr>
                <w:szCs w:val="19"/>
              </w:rPr>
            </w:pPr>
            <w:r w:rsidRPr="00CC071C">
              <w:rPr>
                <w:szCs w:val="19"/>
              </w:rPr>
              <w:t>Resolution 2b</w:t>
            </w:r>
          </w:p>
        </w:tc>
        <w:tc>
          <w:tcPr>
            <w:tcW w:w="6759" w:type="dxa"/>
            <w:gridSpan w:val="3"/>
            <w:tcBorders>
              <w:top w:val="single" w:sz="4" w:space="0" w:color="auto"/>
              <w:left w:val="nil"/>
              <w:bottom w:val="single" w:sz="4" w:space="0" w:color="auto"/>
              <w:right w:val="single" w:sz="4" w:space="0" w:color="auto"/>
            </w:tcBorders>
            <w:shd w:val="clear" w:color="auto" w:fill="auto"/>
            <w:noWrap/>
            <w:vAlign w:val="center"/>
          </w:tcPr>
          <w:p w14:paraId="33B80FD0" w14:textId="77777777" w:rsidR="00796FBB" w:rsidRPr="00CC071C" w:rsidRDefault="00796FBB" w:rsidP="00A77C25">
            <w:pPr>
              <w:jc w:val="center"/>
              <w:rPr>
                <w:szCs w:val="19"/>
              </w:rPr>
            </w:pPr>
            <w:r w:rsidRPr="00CC071C">
              <w:rPr>
                <w:szCs w:val="19"/>
              </w:rPr>
              <w:t>Non-voting</w:t>
            </w:r>
          </w:p>
        </w:tc>
      </w:tr>
      <w:tr w:rsidR="00796FBB" w:rsidRPr="00CC071C" w14:paraId="4FDA6909"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7CFB9" w14:textId="77777777" w:rsidR="00796FBB" w:rsidRPr="00CC071C" w:rsidRDefault="00796FBB" w:rsidP="00A77C25">
            <w:pPr>
              <w:jc w:val="both"/>
              <w:rPr>
                <w:szCs w:val="19"/>
              </w:rPr>
            </w:pPr>
            <w:r w:rsidRPr="00CC071C">
              <w:rPr>
                <w:szCs w:val="19"/>
              </w:rPr>
              <w:t>Resolution 2c</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7F68BDE0" w14:textId="77777777" w:rsidR="00796FBB" w:rsidRPr="00CC071C" w:rsidRDefault="00796FBB" w:rsidP="00A77C25">
            <w:pPr>
              <w:jc w:val="both"/>
              <w:rPr>
                <w:szCs w:val="19"/>
              </w:rPr>
            </w:pPr>
          </w:p>
          <w:p w14:paraId="70493A20"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447D24A" w14:textId="77777777" w:rsidR="00796FBB" w:rsidRPr="00CC071C" w:rsidRDefault="00796FBB" w:rsidP="00A77C25">
            <w:pPr>
              <w:jc w:val="center"/>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125B33AF" w14:textId="77777777" w:rsidR="00796FBB" w:rsidRPr="00CC071C" w:rsidRDefault="00796FBB" w:rsidP="00A77C25">
            <w:pPr>
              <w:jc w:val="both"/>
              <w:rPr>
                <w:szCs w:val="19"/>
              </w:rPr>
            </w:pPr>
          </w:p>
        </w:tc>
      </w:tr>
      <w:tr w:rsidR="00796FBB" w:rsidRPr="00CC071C" w14:paraId="6E009A0B"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C5B69" w14:textId="77777777" w:rsidR="00796FBB" w:rsidRPr="00CC071C" w:rsidRDefault="00796FBB" w:rsidP="00A77C25">
            <w:pPr>
              <w:jc w:val="both"/>
              <w:rPr>
                <w:szCs w:val="19"/>
              </w:rPr>
            </w:pPr>
            <w:r w:rsidRPr="00CC071C">
              <w:rPr>
                <w:szCs w:val="19"/>
              </w:rPr>
              <w:t>Resolution 2d</w:t>
            </w:r>
          </w:p>
        </w:tc>
        <w:tc>
          <w:tcPr>
            <w:tcW w:w="6759" w:type="dxa"/>
            <w:gridSpan w:val="3"/>
            <w:tcBorders>
              <w:top w:val="single" w:sz="4" w:space="0" w:color="auto"/>
              <w:left w:val="nil"/>
              <w:bottom w:val="single" w:sz="4" w:space="0" w:color="auto"/>
              <w:right w:val="single" w:sz="4" w:space="0" w:color="auto"/>
            </w:tcBorders>
            <w:shd w:val="clear" w:color="auto" w:fill="auto"/>
            <w:noWrap/>
            <w:vAlign w:val="center"/>
          </w:tcPr>
          <w:p w14:paraId="544B7627" w14:textId="77777777" w:rsidR="00796FBB" w:rsidRPr="00CC071C" w:rsidRDefault="00796FBB" w:rsidP="00A77C25">
            <w:pPr>
              <w:jc w:val="center"/>
              <w:rPr>
                <w:szCs w:val="19"/>
              </w:rPr>
            </w:pPr>
            <w:r w:rsidRPr="00CC071C">
              <w:rPr>
                <w:szCs w:val="19"/>
              </w:rPr>
              <w:t>Non-voting</w:t>
            </w:r>
          </w:p>
        </w:tc>
      </w:tr>
      <w:tr w:rsidR="00796FBB" w:rsidRPr="00CC071C" w14:paraId="34CC2D03"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29D12" w14:textId="77777777" w:rsidR="00796FBB" w:rsidRPr="00CC071C" w:rsidRDefault="00796FBB" w:rsidP="00A77C25">
            <w:pPr>
              <w:jc w:val="both"/>
              <w:rPr>
                <w:szCs w:val="19"/>
              </w:rPr>
            </w:pPr>
            <w:r w:rsidRPr="00CC071C">
              <w:rPr>
                <w:szCs w:val="19"/>
              </w:rPr>
              <w:t>Resolution 3</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52F085CB" w14:textId="77777777" w:rsidR="00796FBB" w:rsidRPr="00CC071C" w:rsidRDefault="00796FBB" w:rsidP="00A77C25">
            <w:pPr>
              <w:jc w:val="both"/>
              <w:rPr>
                <w:szCs w:val="19"/>
              </w:rPr>
            </w:pPr>
          </w:p>
          <w:p w14:paraId="704996CF"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522B69C6"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6685C464" w14:textId="77777777" w:rsidR="00796FBB" w:rsidRPr="00CC071C" w:rsidRDefault="00796FBB" w:rsidP="00A77C25">
            <w:pPr>
              <w:jc w:val="both"/>
              <w:rPr>
                <w:szCs w:val="19"/>
              </w:rPr>
            </w:pPr>
          </w:p>
        </w:tc>
      </w:tr>
      <w:tr w:rsidR="00796FBB" w:rsidRPr="00CC071C" w14:paraId="390AFE45"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78929" w14:textId="77777777" w:rsidR="00796FBB" w:rsidRPr="00CC071C" w:rsidRDefault="00796FBB" w:rsidP="00A77C25">
            <w:pPr>
              <w:jc w:val="both"/>
              <w:rPr>
                <w:szCs w:val="19"/>
              </w:rPr>
            </w:pPr>
            <w:r w:rsidRPr="00CC071C">
              <w:rPr>
                <w:szCs w:val="19"/>
              </w:rPr>
              <w:t>Resolution 4a</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28859ECC" w14:textId="77777777" w:rsidR="00796FBB" w:rsidRPr="00CC071C" w:rsidRDefault="00796FBB" w:rsidP="00A77C25">
            <w:pPr>
              <w:jc w:val="both"/>
              <w:rPr>
                <w:szCs w:val="19"/>
              </w:rPr>
            </w:pPr>
          </w:p>
          <w:p w14:paraId="2929B4BA"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0071B63"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6BB27A4E" w14:textId="77777777" w:rsidR="00796FBB" w:rsidRPr="00CC071C" w:rsidRDefault="00796FBB" w:rsidP="00A77C25">
            <w:pPr>
              <w:jc w:val="both"/>
              <w:rPr>
                <w:szCs w:val="19"/>
              </w:rPr>
            </w:pPr>
          </w:p>
        </w:tc>
      </w:tr>
      <w:tr w:rsidR="00796FBB" w:rsidRPr="00CC071C" w14:paraId="296EC523"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96153" w14:textId="77777777" w:rsidR="00796FBB" w:rsidRPr="00CC071C" w:rsidRDefault="00796FBB" w:rsidP="00A77C25">
            <w:pPr>
              <w:jc w:val="both"/>
              <w:rPr>
                <w:szCs w:val="19"/>
              </w:rPr>
            </w:pPr>
            <w:r w:rsidRPr="00CC071C">
              <w:rPr>
                <w:szCs w:val="19"/>
              </w:rPr>
              <w:t>Resolution 4b</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9A79933" w14:textId="77777777" w:rsidR="00796FBB" w:rsidRPr="00CC071C" w:rsidRDefault="00796FBB" w:rsidP="00A77C25">
            <w:pPr>
              <w:jc w:val="both"/>
              <w:rPr>
                <w:szCs w:val="19"/>
              </w:rPr>
            </w:pPr>
          </w:p>
          <w:p w14:paraId="3DAD10AB"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3365537A"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5140439D" w14:textId="77777777" w:rsidR="00796FBB" w:rsidRPr="00CC071C" w:rsidRDefault="00796FBB" w:rsidP="00A77C25">
            <w:pPr>
              <w:jc w:val="both"/>
              <w:rPr>
                <w:szCs w:val="19"/>
              </w:rPr>
            </w:pPr>
          </w:p>
        </w:tc>
      </w:tr>
      <w:tr w:rsidR="00796FBB" w:rsidRPr="00CC071C" w14:paraId="4DC1D876"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DA729" w14:textId="77777777" w:rsidR="00796FBB" w:rsidRPr="00CC071C" w:rsidRDefault="00796FBB" w:rsidP="00A77C25">
            <w:pPr>
              <w:jc w:val="both"/>
              <w:rPr>
                <w:szCs w:val="19"/>
              </w:rPr>
            </w:pPr>
            <w:r w:rsidRPr="00CC071C">
              <w:rPr>
                <w:szCs w:val="19"/>
              </w:rPr>
              <w:t>Resolution 4c</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6A528265" w14:textId="77777777" w:rsidR="00796FBB" w:rsidRPr="00CC071C" w:rsidRDefault="00796FBB" w:rsidP="00A77C25">
            <w:pPr>
              <w:jc w:val="both"/>
              <w:rPr>
                <w:szCs w:val="19"/>
              </w:rPr>
            </w:pPr>
          </w:p>
          <w:p w14:paraId="7A6146DD"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00E874E4"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70D8F1D1" w14:textId="77777777" w:rsidR="00796FBB" w:rsidRPr="00CC071C" w:rsidRDefault="00796FBB" w:rsidP="00A77C25">
            <w:pPr>
              <w:jc w:val="both"/>
              <w:rPr>
                <w:szCs w:val="19"/>
              </w:rPr>
            </w:pPr>
          </w:p>
        </w:tc>
      </w:tr>
      <w:tr w:rsidR="00796FBB" w:rsidRPr="00CC071C" w14:paraId="447F1450"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9FDB6" w14:textId="77777777" w:rsidR="00796FBB" w:rsidRPr="00CC071C" w:rsidRDefault="00796FBB" w:rsidP="00A77C25">
            <w:pPr>
              <w:jc w:val="both"/>
              <w:rPr>
                <w:szCs w:val="19"/>
              </w:rPr>
            </w:pPr>
            <w:r w:rsidRPr="00CC071C">
              <w:rPr>
                <w:szCs w:val="19"/>
              </w:rPr>
              <w:t>Resolution 5a</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EA6F699" w14:textId="77777777" w:rsidR="00796FBB" w:rsidRPr="00CC071C" w:rsidRDefault="00796FBB" w:rsidP="00A77C25">
            <w:pPr>
              <w:jc w:val="both"/>
              <w:rPr>
                <w:szCs w:val="19"/>
              </w:rPr>
            </w:pPr>
          </w:p>
          <w:p w14:paraId="764F305C"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56FF1F06"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14560EB6" w14:textId="77777777" w:rsidR="00796FBB" w:rsidRPr="00CC071C" w:rsidRDefault="00796FBB" w:rsidP="00A77C25">
            <w:pPr>
              <w:jc w:val="both"/>
              <w:rPr>
                <w:szCs w:val="19"/>
              </w:rPr>
            </w:pPr>
          </w:p>
        </w:tc>
      </w:tr>
      <w:tr w:rsidR="00796FBB" w:rsidRPr="00CC071C" w14:paraId="1CFA57D3"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B23BE" w14:textId="77777777" w:rsidR="00796FBB" w:rsidRPr="00CC071C" w:rsidRDefault="00796FBB" w:rsidP="00A77C25">
            <w:pPr>
              <w:jc w:val="both"/>
              <w:rPr>
                <w:szCs w:val="19"/>
              </w:rPr>
            </w:pPr>
            <w:r w:rsidRPr="00CC071C">
              <w:rPr>
                <w:szCs w:val="19"/>
              </w:rPr>
              <w:t>Resolution 5b</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29D71255" w14:textId="77777777" w:rsidR="00796FBB" w:rsidRPr="00CC071C" w:rsidRDefault="00796FBB" w:rsidP="00A77C25">
            <w:pPr>
              <w:jc w:val="both"/>
              <w:rPr>
                <w:szCs w:val="19"/>
              </w:rPr>
            </w:pPr>
          </w:p>
          <w:p w14:paraId="3AE70658"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BEB320A"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18EB7BD5" w14:textId="77777777" w:rsidR="00796FBB" w:rsidRPr="00CC071C" w:rsidRDefault="00796FBB" w:rsidP="00A77C25">
            <w:pPr>
              <w:jc w:val="both"/>
              <w:rPr>
                <w:szCs w:val="19"/>
              </w:rPr>
            </w:pPr>
          </w:p>
        </w:tc>
      </w:tr>
      <w:tr w:rsidR="00796FBB" w:rsidRPr="00CC071C" w14:paraId="4815672D"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7EB08" w14:textId="77777777" w:rsidR="00796FBB" w:rsidRPr="00CC071C" w:rsidRDefault="00796FBB" w:rsidP="00A77C25">
            <w:pPr>
              <w:jc w:val="both"/>
              <w:rPr>
                <w:szCs w:val="19"/>
              </w:rPr>
            </w:pPr>
            <w:r w:rsidRPr="00CC071C">
              <w:rPr>
                <w:szCs w:val="19"/>
              </w:rPr>
              <w:t>Resolution 5c</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09D06049" w14:textId="77777777" w:rsidR="00796FBB" w:rsidRPr="00CC071C" w:rsidRDefault="00796FBB" w:rsidP="00A77C25">
            <w:pPr>
              <w:jc w:val="both"/>
              <w:rPr>
                <w:szCs w:val="19"/>
              </w:rPr>
            </w:pPr>
          </w:p>
          <w:p w14:paraId="1A0A83D9"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2070DF92"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253D9F4F" w14:textId="77777777" w:rsidR="00796FBB" w:rsidRPr="00CC071C" w:rsidRDefault="00796FBB" w:rsidP="00A77C25">
            <w:pPr>
              <w:jc w:val="both"/>
              <w:rPr>
                <w:szCs w:val="19"/>
              </w:rPr>
            </w:pPr>
          </w:p>
        </w:tc>
      </w:tr>
      <w:tr w:rsidR="00796FBB" w:rsidRPr="00CC071C" w14:paraId="4E1D9750"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3FC24" w14:textId="77777777" w:rsidR="00796FBB" w:rsidRPr="00CC071C" w:rsidRDefault="00796FBB" w:rsidP="00A77C25">
            <w:pPr>
              <w:jc w:val="both"/>
              <w:rPr>
                <w:szCs w:val="19"/>
              </w:rPr>
            </w:pPr>
            <w:r w:rsidRPr="00CC071C">
              <w:rPr>
                <w:szCs w:val="19"/>
              </w:rPr>
              <w:t>Resolution 5d</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178CE645" w14:textId="77777777" w:rsidR="00796FBB" w:rsidRPr="00CC071C" w:rsidRDefault="00796FBB" w:rsidP="00A77C25">
            <w:pPr>
              <w:jc w:val="both"/>
              <w:rPr>
                <w:szCs w:val="19"/>
              </w:rPr>
            </w:pPr>
          </w:p>
          <w:p w14:paraId="136A9BD8"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7BE95879"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1F42433" w14:textId="77777777" w:rsidR="00796FBB" w:rsidRPr="00CC071C" w:rsidRDefault="00796FBB" w:rsidP="00A77C25">
            <w:pPr>
              <w:jc w:val="both"/>
              <w:rPr>
                <w:szCs w:val="19"/>
              </w:rPr>
            </w:pPr>
          </w:p>
        </w:tc>
      </w:tr>
      <w:tr w:rsidR="00796FBB" w:rsidRPr="00CC071C" w14:paraId="5E5F1166"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2A948" w14:textId="77777777" w:rsidR="00796FBB" w:rsidRPr="00CC071C" w:rsidRDefault="00796FBB" w:rsidP="00A77C25">
            <w:pPr>
              <w:jc w:val="both"/>
            </w:pPr>
            <w:r w:rsidRPr="00CC071C">
              <w:rPr>
                <w:szCs w:val="19"/>
              </w:rPr>
              <w:t>Resolution 6</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78652B76" w14:textId="77777777" w:rsidR="00796FBB" w:rsidRPr="00CC071C" w:rsidRDefault="00796FBB" w:rsidP="00A77C25">
            <w:pPr>
              <w:jc w:val="both"/>
              <w:rPr>
                <w:szCs w:val="19"/>
              </w:rPr>
            </w:pPr>
          </w:p>
          <w:p w14:paraId="5C4134D1"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C9425F1"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6A807D98" w14:textId="77777777" w:rsidR="00796FBB" w:rsidRPr="00CC071C" w:rsidRDefault="00796FBB" w:rsidP="00A77C25">
            <w:pPr>
              <w:jc w:val="both"/>
              <w:rPr>
                <w:szCs w:val="19"/>
              </w:rPr>
            </w:pPr>
          </w:p>
        </w:tc>
      </w:tr>
      <w:tr w:rsidR="00796FBB" w:rsidRPr="00CC071C" w14:paraId="1BD32DDB"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B6674" w14:textId="77777777" w:rsidR="00796FBB" w:rsidRPr="00CC071C" w:rsidRDefault="00796FBB" w:rsidP="00A77C25">
            <w:pPr>
              <w:jc w:val="both"/>
            </w:pPr>
            <w:r w:rsidRPr="00CC071C">
              <w:rPr>
                <w:szCs w:val="19"/>
              </w:rPr>
              <w:t>Resolution 7</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1C060EF0" w14:textId="77777777" w:rsidR="00796FBB" w:rsidRPr="00CC071C" w:rsidRDefault="00796FBB" w:rsidP="00A77C25">
            <w:pPr>
              <w:jc w:val="both"/>
              <w:rPr>
                <w:szCs w:val="19"/>
              </w:rPr>
            </w:pPr>
          </w:p>
          <w:p w14:paraId="2F77D9C4"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23EA0E7E"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653ACCE4" w14:textId="77777777" w:rsidR="00796FBB" w:rsidRPr="00CC071C" w:rsidRDefault="00796FBB" w:rsidP="00A77C25">
            <w:pPr>
              <w:jc w:val="both"/>
              <w:rPr>
                <w:szCs w:val="19"/>
              </w:rPr>
            </w:pPr>
          </w:p>
        </w:tc>
      </w:tr>
      <w:tr w:rsidR="00796FBB" w:rsidRPr="00CC071C" w14:paraId="49174421"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2FB09" w14:textId="77777777" w:rsidR="00796FBB" w:rsidRPr="00CC071C" w:rsidRDefault="00796FBB" w:rsidP="00A77C25">
            <w:pPr>
              <w:jc w:val="both"/>
            </w:pPr>
            <w:r w:rsidRPr="00CC071C">
              <w:rPr>
                <w:szCs w:val="19"/>
              </w:rPr>
              <w:t>Resolution 8</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14B53EE5" w14:textId="77777777" w:rsidR="00796FBB" w:rsidRPr="00CC071C" w:rsidRDefault="00796FBB" w:rsidP="00A77C25">
            <w:pPr>
              <w:jc w:val="both"/>
              <w:rPr>
                <w:szCs w:val="19"/>
              </w:rPr>
            </w:pPr>
          </w:p>
          <w:p w14:paraId="083A9AA1"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B4AD83F"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1156C6DA" w14:textId="77777777" w:rsidR="00796FBB" w:rsidRPr="00CC071C" w:rsidRDefault="00796FBB" w:rsidP="00A77C25">
            <w:pPr>
              <w:jc w:val="both"/>
              <w:rPr>
                <w:szCs w:val="19"/>
              </w:rPr>
            </w:pPr>
          </w:p>
        </w:tc>
      </w:tr>
      <w:tr w:rsidR="00796FBB" w:rsidRPr="00CC071C" w14:paraId="5383B36F"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D82E7" w14:textId="77777777" w:rsidR="00796FBB" w:rsidRPr="00CC071C" w:rsidRDefault="00796FBB" w:rsidP="00A77C25">
            <w:pPr>
              <w:jc w:val="both"/>
            </w:pPr>
            <w:r w:rsidRPr="00CC071C">
              <w:rPr>
                <w:szCs w:val="19"/>
              </w:rPr>
              <w:t>Resolution 9</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61B39462" w14:textId="77777777" w:rsidR="00796FBB" w:rsidRPr="00CC071C" w:rsidRDefault="00796FBB" w:rsidP="00A77C25">
            <w:pPr>
              <w:jc w:val="both"/>
              <w:rPr>
                <w:szCs w:val="19"/>
              </w:rPr>
            </w:pPr>
          </w:p>
          <w:p w14:paraId="415063D8"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413330E"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2F9A74E8" w14:textId="77777777" w:rsidR="00796FBB" w:rsidRPr="00CC071C" w:rsidRDefault="00796FBB" w:rsidP="00A77C25">
            <w:pPr>
              <w:jc w:val="both"/>
              <w:rPr>
                <w:szCs w:val="19"/>
              </w:rPr>
            </w:pPr>
          </w:p>
        </w:tc>
      </w:tr>
      <w:tr w:rsidR="00796FBB" w:rsidRPr="00CC071C" w14:paraId="36EE5F47" w14:textId="77777777" w:rsidTr="00A77C25">
        <w:trPr>
          <w:trHeight w:hRule="exact" w:val="454"/>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78A47" w14:textId="77777777" w:rsidR="00796FBB" w:rsidRPr="00CC071C" w:rsidRDefault="00796FBB" w:rsidP="00A77C25">
            <w:pPr>
              <w:jc w:val="both"/>
            </w:pPr>
            <w:r w:rsidRPr="00CC071C">
              <w:rPr>
                <w:szCs w:val="19"/>
              </w:rPr>
              <w:t>Resolution 10</w:t>
            </w: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30D0C7A5" w14:textId="77777777" w:rsidR="00796FBB" w:rsidRPr="00CC071C" w:rsidRDefault="00796FBB" w:rsidP="00A77C25">
            <w:pPr>
              <w:jc w:val="both"/>
              <w:rPr>
                <w:szCs w:val="19"/>
              </w:rPr>
            </w:pPr>
          </w:p>
          <w:p w14:paraId="5487D68A"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7A3E3E8D" w14:textId="77777777" w:rsidR="00796FBB" w:rsidRPr="00CC071C" w:rsidRDefault="00796FBB" w:rsidP="00A77C25">
            <w:pPr>
              <w:jc w:val="both"/>
              <w:rPr>
                <w:szCs w:val="19"/>
              </w:rPr>
            </w:pPr>
          </w:p>
        </w:tc>
        <w:tc>
          <w:tcPr>
            <w:tcW w:w="2253" w:type="dxa"/>
            <w:tcBorders>
              <w:top w:val="single" w:sz="4" w:space="0" w:color="auto"/>
              <w:left w:val="nil"/>
              <w:bottom w:val="single" w:sz="4" w:space="0" w:color="auto"/>
              <w:right w:val="single" w:sz="4" w:space="0" w:color="auto"/>
            </w:tcBorders>
            <w:shd w:val="clear" w:color="auto" w:fill="auto"/>
            <w:noWrap/>
            <w:vAlign w:val="center"/>
          </w:tcPr>
          <w:p w14:paraId="40F29FEF" w14:textId="77777777" w:rsidR="00796FBB" w:rsidRPr="00CC071C" w:rsidRDefault="00796FBB" w:rsidP="00A77C25">
            <w:pPr>
              <w:jc w:val="both"/>
              <w:rPr>
                <w:szCs w:val="19"/>
              </w:rPr>
            </w:pPr>
          </w:p>
        </w:tc>
      </w:tr>
    </w:tbl>
    <w:p w14:paraId="71C9FD42" w14:textId="77777777" w:rsidR="00796FBB" w:rsidRPr="00CC071C" w:rsidRDefault="00796FBB" w:rsidP="00796FBB">
      <w:pPr>
        <w:jc w:val="both"/>
        <w:rPr>
          <w:rFonts w:cs="Arial"/>
          <w:szCs w:val="19"/>
        </w:rPr>
      </w:pPr>
    </w:p>
    <w:p w14:paraId="6D05BE57" w14:textId="77777777" w:rsidR="00796FBB" w:rsidRPr="00CC071C" w:rsidRDefault="00796FBB" w:rsidP="00796FBB">
      <w:pPr>
        <w:autoSpaceDE w:val="0"/>
        <w:autoSpaceDN w:val="0"/>
        <w:adjustRightInd w:val="0"/>
        <w:jc w:val="both"/>
        <w:rPr>
          <w:rFonts w:cs="Arial"/>
          <w:szCs w:val="19"/>
        </w:rPr>
      </w:pPr>
      <w:r w:rsidRPr="00CC071C">
        <w:rPr>
          <w:rFonts w:cs="Arial"/>
          <w:szCs w:val="19"/>
        </w:rPr>
        <w:t xml:space="preserve">If these instructions are properly signed and dated but no direction is made, the shares concerned will </w:t>
      </w:r>
      <w:r>
        <w:rPr>
          <w:rFonts w:cs="Arial"/>
          <w:szCs w:val="19"/>
        </w:rPr>
        <w:t>not</w:t>
      </w:r>
      <w:r w:rsidRPr="00CC071C">
        <w:rPr>
          <w:rFonts w:cs="Arial"/>
          <w:szCs w:val="19"/>
        </w:rPr>
        <w:t xml:space="preserve"> be voted on the resolutions concerned.</w:t>
      </w:r>
    </w:p>
    <w:p w14:paraId="10640911" w14:textId="77777777" w:rsidR="00796FBB" w:rsidRDefault="00796FBB" w:rsidP="00796FBB">
      <w:pPr>
        <w:jc w:val="both"/>
        <w:rPr>
          <w:rFonts w:cs="Arial"/>
          <w:szCs w:val="19"/>
        </w:rPr>
      </w:pPr>
    </w:p>
    <w:p w14:paraId="68BC9595" w14:textId="77777777" w:rsidR="00796FBB" w:rsidRDefault="00796FBB" w:rsidP="00796FBB">
      <w:pPr>
        <w:jc w:val="center"/>
        <w:rPr>
          <w:rFonts w:cs="Arial"/>
          <w:szCs w:val="19"/>
        </w:rPr>
      </w:pPr>
      <w:r>
        <w:rPr>
          <w:rFonts w:cs="Arial"/>
          <w:szCs w:val="19"/>
        </w:rPr>
        <w:t>[</w:t>
      </w:r>
      <w:r w:rsidRPr="00561E23">
        <w:rPr>
          <w:rFonts w:cs="Arial"/>
          <w:i/>
          <w:iCs/>
          <w:szCs w:val="19"/>
        </w:rPr>
        <w:t>signature page follows</w:t>
      </w:r>
      <w:r>
        <w:rPr>
          <w:rFonts w:cs="Arial"/>
          <w:szCs w:val="19"/>
        </w:rPr>
        <w:t>]</w:t>
      </w:r>
    </w:p>
    <w:p w14:paraId="25C36F1D" w14:textId="77777777" w:rsidR="00796FBB" w:rsidRDefault="00796FBB" w:rsidP="00796FBB">
      <w:pPr>
        <w:rPr>
          <w:rFonts w:cs="Arial"/>
          <w:szCs w:val="19"/>
        </w:rPr>
      </w:pPr>
      <w:r>
        <w:rPr>
          <w:rFonts w:cs="Arial"/>
          <w:szCs w:val="19"/>
        </w:rPr>
        <w:br w:type="page"/>
      </w:r>
    </w:p>
    <w:p w14:paraId="558A7A49" w14:textId="77777777" w:rsidR="00796FBB" w:rsidRDefault="00796FBB" w:rsidP="00796FBB">
      <w:pPr>
        <w:jc w:val="center"/>
        <w:rPr>
          <w:rFonts w:cs="Arial"/>
          <w:szCs w:val="19"/>
        </w:rPr>
      </w:pPr>
      <w:r>
        <w:rPr>
          <w:rFonts w:cs="Arial"/>
          <w:szCs w:val="19"/>
        </w:rPr>
        <w:lastRenderedPageBreak/>
        <w:t>[</w:t>
      </w:r>
      <w:r w:rsidRPr="00561E23">
        <w:rPr>
          <w:rFonts w:cs="Arial"/>
          <w:i/>
          <w:iCs/>
          <w:szCs w:val="19"/>
        </w:rPr>
        <w:t xml:space="preserve">signature page </w:t>
      </w:r>
      <w:r>
        <w:rPr>
          <w:rFonts w:cs="Arial"/>
          <w:i/>
          <w:iCs/>
          <w:szCs w:val="19"/>
        </w:rPr>
        <w:t>proxy form</w:t>
      </w:r>
      <w:r>
        <w:rPr>
          <w:rFonts w:cs="Arial"/>
          <w:szCs w:val="19"/>
        </w:rPr>
        <w:t>]</w:t>
      </w:r>
    </w:p>
    <w:p w14:paraId="3C8218B0" w14:textId="77777777" w:rsidR="00796FBB" w:rsidRDefault="00796FBB" w:rsidP="00796FBB">
      <w:pPr>
        <w:jc w:val="center"/>
        <w:rPr>
          <w:rFonts w:cs="Arial"/>
          <w:szCs w:val="19"/>
        </w:rPr>
      </w:pPr>
    </w:p>
    <w:p w14:paraId="65F9ED6E" w14:textId="77777777" w:rsidR="00796FBB" w:rsidRPr="00CC071C" w:rsidRDefault="00796FBB" w:rsidP="00796FBB">
      <w:pPr>
        <w:jc w:val="both"/>
        <w:rPr>
          <w:rFonts w:cs="Arial"/>
          <w:szCs w:val="19"/>
        </w:rPr>
      </w:pPr>
    </w:p>
    <w:p w14:paraId="40167877" w14:textId="77777777" w:rsidR="00796FBB" w:rsidRPr="00CC071C" w:rsidRDefault="00796FBB" w:rsidP="00796FBB">
      <w:pPr>
        <w:jc w:val="both"/>
        <w:rPr>
          <w:rFonts w:cs="Arial"/>
          <w:szCs w:val="19"/>
        </w:rPr>
      </w:pPr>
    </w:p>
    <w:p w14:paraId="39184F76" w14:textId="77777777" w:rsidR="00796FBB" w:rsidRPr="00CC071C" w:rsidRDefault="00796FBB" w:rsidP="00796FBB">
      <w:pPr>
        <w:jc w:val="both"/>
        <w:rPr>
          <w:rFonts w:cs="Arial"/>
          <w:szCs w:val="19"/>
        </w:rPr>
      </w:pPr>
      <w:r w:rsidRPr="00CC071C">
        <w:rPr>
          <w:rFonts w:cs="Arial"/>
          <w:szCs w:val="19"/>
        </w:rPr>
        <w:t>___________________________________________________</w:t>
      </w:r>
    </w:p>
    <w:p w14:paraId="74AD40B9" w14:textId="77777777" w:rsidR="00796FBB" w:rsidRPr="00CC071C" w:rsidRDefault="00796FBB" w:rsidP="00796FBB">
      <w:pPr>
        <w:jc w:val="both"/>
        <w:rPr>
          <w:rFonts w:cs="Arial"/>
          <w:b/>
          <w:szCs w:val="19"/>
        </w:rPr>
      </w:pPr>
      <w:r w:rsidRPr="00CC071C">
        <w:rPr>
          <w:rFonts w:cs="Arial"/>
          <w:b/>
          <w:szCs w:val="19"/>
        </w:rPr>
        <w:t xml:space="preserve">Name shareholder: </w:t>
      </w:r>
    </w:p>
    <w:p w14:paraId="3598F7C3" w14:textId="77777777" w:rsidR="00796FBB" w:rsidRPr="00CC071C" w:rsidRDefault="00796FBB" w:rsidP="00796FBB">
      <w:pPr>
        <w:jc w:val="both"/>
        <w:rPr>
          <w:rFonts w:cs="Arial"/>
          <w:b/>
          <w:szCs w:val="19"/>
        </w:rPr>
      </w:pPr>
      <w:r w:rsidRPr="00CC071C">
        <w:rPr>
          <w:rFonts w:cs="Arial"/>
          <w:b/>
          <w:szCs w:val="19"/>
        </w:rPr>
        <w:t>Name and title signatory:</w:t>
      </w:r>
      <w:r w:rsidRPr="00CC071C">
        <w:rPr>
          <w:rStyle w:val="FootnoteReference"/>
          <w:rFonts w:cs="Arial"/>
          <w:b/>
          <w:szCs w:val="19"/>
        </w:rPr>
        <w:footnoteReference w:id="1"/>
      </w:r>
    </w:p>
    <w:p w14:paraId="4865C5BC" w14:textId="77777777" w:rsidR="00796FBB" w:rsidRPr="00CC071C" w:rsidRDefault="00796FBB" w:rsidP="00796FBB">
      <w:pPr>
        <w:jc w:val="both"/>
        <w:rPr>
          <w:rFonts w:cs="Arial"/>
          <w:b/>
          <w:szCs w:val="19"/>
        </w:rPr>
      </w:pPr>
      <w:r w:rsidRPr="00CC071C">
        <w:rPr>
          <w:rFonts w:cs="Arial"/>
          <w:b/>
          <w:szCs w:val="19"/>
        </w:rPr>
        <w:t xml:space="preserve">Passport number:  </w:t>
      </w:r>
    </w:p>
    <w:p w14:paraId="035FAB98" w14:textId="77777777" w:rsidR="00796FBB" w:rsidRPr="00CC071C" w:rsidRDefault="00796FBB" w:rsidP="00796FBB">
      <w:pPr>
        <w:jc w:val="both"/>
        <w:rPr>
          <w:rFonts w:cs="Arial"/>
          <w:b/>
          <w:szCs w:val="19"/>
        </w:rPr>
      </w:pPr>
      <w:r w:rsidRPr="00CC071C">
        <w:rPr>
          <w:rFonts w:cs="Arial"/>
          <w:b/>
          <w:szCs w:val="19"/>
        </w:rPr>
        <w:t>Place:</w:t>
      </w:r>
    </w:p>
    <w:p w14:paraId="0846A816" w14:textId="77777777" w:rsidR="00796FBB" w:rsidRPr="00CC071C" w:rsidRDefault="00796FBB" w:rsidP="00796FBB">
      <w:pPr>
        <w:jc w:val="both"/>
        <w:rPr>
          <w:rFonts w:cs="Arial"/>
          <w:szCs w:val="19"/>
        </w:rPr>
      </w:pPr>
      <w:r w:rsidRPr="00CC071C">
        <w:rPr>
          <w:rFonts w:cs="Arial"/>
          <w:b/>
          <w:szCs w:val="19"/>
        </w:rPr>
        <w:t xml:space="preserve">Date: </w:t>
      </w:r>
    </w:p>
    <w:p w14:paraId="19AAFA82" w14:textId="77777777" w:rsidR="00796FBB" w:rsidRPr="00CC071C" w:rsidRDefault="00796FBB" w:rsidP="00796FBB">
      <w:pPr>
        <w:jc w:val="both"/>
      </w:pPr>
    </w:p>
    <w:p w14:paraId="32C14943" w14:textId="1304E355" w:rsidR="00386221" w:rsidRPr="00796FBB" w:rsidRDefault="00386221" w:rsidP="00796FBB"/>
    <w:sectPr w:rsidR="00386221" w:rsidRPr="00796FBB" w:rsidSect="00CC071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722" w:right="1021" w:bottom="1985" w:left="2268" w:header="851" w:footer="567" w:gutter="0"/>
      <w:paperSrc w:first="11" w:other="11"/>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34E31" w14:textId="77777777" w:rsidR="00997E8E" w:rsidRDefault="00997E8E">
      <w:r>
        <w:separator/>
      </w:r>
    </w:p>
  </w:endnote>
  <w:endnote w:type="continuationSeparator" w:id="0">
    <w:p w14:paraId="04C6394F" w14:textId="77777777" w:rsidR="00997E8E" w:rsidRDefault="0099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A13E" w14:textId="77777777" w:rsidR="005A6A63" w:rsidRDefault="005A6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WorkSiteReference11"/>
  <w:p w14:paraId="7A0A0076" w14:textId="767AAC55" w:rsidR="00ED5883" w:rsidRDefault="00ED5883" w:rsidP="00ED5883">
    <w:pPr>
      <w:framePr w:w="283" w:h="2835" w:hSpace="141" w:wrap="around" w:vAnchor="page" w:hAnchor="page" w:x="681" w:yAlign="bottom"/>
      <w:tabs>
        <w:tab w:val="center" w:pos="4309"/>
        <w:tab w:val="right" w:pos="8618"/>
      </w:tabs>
      <w:spacing w:line="240" w:lineRule="auto"/>
      <w:ind w:left="283"/>
      <w:textDirection w:val="btLr"/>
    </w:pPr>
    <w:r w:rsidRPr="00ED5883">
      <w:rPr>
        <w:sz w:val="14"/>
      </w:rPr>
      <w:fldChar w:fldCharType="begin"/>
    </w:r>
    <w:r w:rsidRPr="00ED5883">
      <w:rPr>
        <w:sz w:val="14"/>
      </w:rPr>
      <w:instrText xml:space="preserve"> DOCPROPERTY "WorkSiteReference" </w:instrText>
    </w:r>
    <w:r w:rsidRPr="00ED5883">
      <w:rPr>
        <w:sz w:val="14"/>
      </w:rPr>
      <w:fldChar w:fldCharType="separate"/>
    </w:r>
    <w:r w:rsidR="00776438">
      <w:rPr>
        <w:sz w:val="14"/>
      </w:rPr>
      <w:t>300002177/25229098.2</w:t>
    </w:r>
    <w:r w:rsidRPr="00ED5883">
      <w:rPr>
        <w:sz w:val="14"/>
      </w:rPr>
      <w:fldChar w:fldCharType="end"/>
    </w:r>
    <w:bookmarkEnd w:id="1"/>
  </w:p>
  <w:p w14:paraId="1F6B067A" w14:textId="77777777" w:rsidR="005A6A63" w:rsidRDefault="005A6A63" w:rsidP="00997E8E">
    <w:pPr>
      <w:tabs>
        <w:tab w:val="center" w:pos="4309"/>
        <w:tab w:val="right" w:pos="8618"/>
      </w:tabs>
      <w:spacing w:line="240" w:lineRule="auto"/>
      <w:ind w:left="454"/>
    </w:pPr>
  </w:p>
  <w:tbl>
    <w:tblPr>
      <w:tblW w:w="0" w:type="auto"/>
      <w:tblCellMar>
        <w:left w:w="70" w:type="dxa"/>
        <w:right w:w="70" w:type="dxa"/>
      </w:tblCellMar>
      <w:tblLook w:val="0000" w:firstRow="0" w:lastRow="0" w:firstColumn="0" w:lastColumn="0" w:noHBand="0" w:noVBand="0"/>
    </w:tblPr>
    <w:tblGrid>
      <w:gridCol w:w="4307"/>
      <w:gridCol w:w="4310"/>
    </w:tblGrid>
    <w:tr w:rsidR="005A6A63" w14:paraId="095A4DC0" w14:textId="77777777">
      <w:tc>
        <w:tcPr>
          <w:tcW w:w="4378" w:type="dxa"/>
        </w:tcPr>
        <w:p w14:paraId="67E442AC" w14:textId="77777777" w:rsidR="005A6A63" w:rsidRDefault="005A6A63">
          <w:pPr>
            <w:pStyle w:val="Footer"/>
          </w:pPr>
          <w:bookmarkStart w:id="2" w:name="VoetL2"/>
          <w:bookmarkEnd w:id="2"/>
        </w:p>
      </w:tc>
      <w:bookmarkStart w:id="3" w:name="VoetR2"/>
      <w:bookmarkEnd w:id="3"/>
      <w:tc>
        <w:tcPr>
          <w:tcW w:w="4379" w:type="dxa"/>
        </w:tcPr>
        <w:p w14:paraId="3ADE9DD8" w14:textId="6EE5E042" w:rsidR="005A6A63" w:rsidRDefault="00C75E05">
          <w:pPr>
            <w:pStyle w:val="Footer"/>
            <w:jc w:val="right"/>
          </w:pPr>
          <w:r>
            <w:fldChar w:fldCharType="begin"/>
          </w:r>
          <w:r w:rsidR="00415CB9">
            <w:instrText xml:space="preserve"> PAGE </w:instrText>
          </w:r>
          <w:r>
            <w:fldChar w:fldCharType="separate"/>
          </w:r>
          <w:r w:rsidR="00EF66FF">
            <w:t>2</w:t>
          </w:r>
          <w:r>
            <w:fldChar w:fldCharType="end"/>
          </w:r>
          <w:r w:rsidR="00415CB9">
            <w:t>/</w:t>
          </w:r>
          <w:r>
            <w:fldChar w:fldCharType="begin"/>
          </w:r>
          <w:r w:rsidR="00415CB9">
            <w:instrText xml:space="preserve"> SECTIONPAGES </w:instrText>
          </w:r>
          <w:r>
            <w:fldChar w:fldCharType="separate"/>
          </w:r>
          <w:r w:rsidR="00776438">
            <w:t>4</w:t>
          </w:r>
          <w:r>
            <w:fldChar w:fldCharType="end"/>
          </w:r>
        </w:p>
      </w:tc>
    </w:tr>
  </w:tbl>
  <w:p w14:paraId="68656FE7" w14:textId="77777777" w:rsidR="005A6A63" w:rsidRDefault="005A6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WorkSiteReference12"/>
  <w:p w14:paraId="465985D1" w14:textId="11D46CCE" w:rsidR="00ED5883" w:rsidRDefault="00ED5883" w:rsidP="00ED5883">
    <w:pPr>
      <w:framePr w:w="283" w:h="2835" w:hSpace="141" w:wrap="around" w:vAnchor="page" w:hAnchor="page" w:x="681" w:yAlign="bottom"/>
      <w:tabs>
        <w:tab w:val="center" w:pos="4309"/>
        <w:tab w:val="right" w:pos="8618"/>
      </w:tabs>
      <w:spacing w:line="240" w:lineRule="auto"/>
      <w:ind w:left="283"/>
      <w:textDirection w:val="btLr"/>
    </w:pPr>
    <w:r w:rsidRPr="00ED5883">
      <w:rPr>
        <w:sz w:val="14"/>
      </w:rPr>
      <w:fldChar w:fldCharType="begin"/>
    </w:r>
    <w:r w:rsidRPr="00ED5883">
      <w:rPr>
        <w:sz w:val="14"/>
      </w:rPr>
      <w:instrText xml:space="preserve"> DOCPROPERTY "WorkSiteReference" </w:instrText>
    </w:r>
    <w:r w:rsidRPr="00ED5883">
      <w:rPr>
        <w:sz w:val="14"/>
      </w:rPr>
      <w:fldChar w:fldCharType="separate"/>
    </w:r>
    <w:r w:rsidR="00776438">
      <w:rPr>
        <w:sz w:val="14"/>
      </w:rPr>
      <w:t>300002177/25229098.2</w:t>
    </w:r>
    <w:r w:rsidRPr="00ED5883">
      <w:rPr>
        <w:sz w:val="14"/>
      </w:rPr>
      <w:fldChar w:fldCharType="end"/>
    </w:r>
    <w:bookmarkEnd w:id="4"/>
  </w:p>
  <w:p w14:paraId="32E1D19D" w14:textId="77777777" w:rsidR="005A6A63" w:rsidRDefault="005A6A63" w:rsidP="00997E8E">
    <w:pPr>
      <w:tabs>
        <w:tab w:val="center" w:pos="4309"/>
        <w:tab w:val="right" w:pos="8618"/>
      </w:tabs>
      <w:spacing w:line="240" w:lineRule="auto"/>
      <w:ind w:left="454"/>
    </w:pPr>
  </w:p>
  <w:tbl>
    <w:tblPr>
      <w:tblW w:w="0" w:type="auto"/>
      <w:tblCellMar>
        <w:left w:w="70" w:type="dxa"/>
        <w:right w:w="70" w:type="dxa"/>
      </w:tblCellMar>
      <w:tblLook w:val="0000" w:firstRow="0" w:lastRow="0" w:firstColumn="0" w:lastColumn="0" w:noHBand="0" w:noVBand="0"/>
    </w:tblPr>
    <w:tblGrid>
      <w:gridCol w:w="4308"/>
      <w:gridCol w:w="4309"/>
    </w:tblGrid>
    <w:tr w:rsidR="005A6A63" w14:paraId="089C818D" w14:textId="77777777">
      <w:tc>
        <w:tcPr>
          <w:tcW w:w="4378" w:type="dxa"/>
        </w:tcPr>
        <w:p w14:paraId="1C33329A" w14:textId="77777777" w:rsidR="005A6A63" w:rsidRDefault="005A6A63">
          <w:pPr>
            <w:pStyle w:val="Footer"/>
          </w:pPr>
          <w:bookmarkStart w:id="5" w:name="VoetL"/>
          <w:bookmarkEnd w:id="5"/>
        </w:p>
      </w:tc>
      <w:tc>
        <w:tcPr>
          <w:tcW w:w="4379" w:type="dxa"/>
        </w:tcPr>
        <w:p w14:paraId="73290B1E" w14:textId="77777777" w:rsidR="005A6A63" w:rsidRDefault="005A6A63">
          <w:pPr>
            <w:pStyle w:val="Footer"/>
            <w:jc w:val="right"/>
          </w:pPr>
          <w:bookmarkStart w:id="6" w:name="VoetR"/>
          <w:bookmarkEnd w:id="6"/>
        </w:p>
      </w:tc>
    </w:tr>
  </w:tbl>
  <w:p w14:paraId="7722B73D" w14:textId="77777777" w:rsidR="005A6A63" w:rsidRDefault="005A6A63">
    <w:pPr>
      <w:pStyle w:val="Footer"/>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A03DA" w14:textId="77777777" w:rsidR="00997E8E" w:rsidRDefault="00997E8E">
      <w:r>
        <w:separator/>
      </w:r>
    </w:p>
  </w:footnote>
  <w:footnote w:type="continuationSeparator" w:id="0">
    <w:p w14:paraId="3A38038B" w14:textId="77777777" w:rsidR="00997E8E" w:rsidRDefault="00997E8E">
      <w:r>
        <w:continuationSeparator/>
      </w:r>
    </w:p>
  </w:footnote>
  <w:footnote w:id="1">
    <w:p w14:paraId="4F590EA3" w14:textId="77777777" w:rsidR="00796FBB" w:rsidRPr="00CC071C" w:rsidRDefault="00796FBB" w:rsidP="00796FBB">
      <w:pPr>
        <w:pStyle w:val="FootnoteText"/>
      </w:pPr>
      <w:r w:rsidRPr="00CC071C">
        <w:rPr>
          <w:rStyle w:val="FootnoteReference"/>
        </w:rPr>
        <w:footnoteRef/>
      </w:r>
      <w:r w:rsidRPr="00CC071C">
        <w:tab/>
        <w:t>If signed by a legal entity, this signature should be that of an authorised officer who should state his or her title.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139C" w14:textId="77777777" w:rsidR="005A6A63" w:rsidRDefault="005A6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6AC63" w14:textId="77777777" w:rsidR="005A6A63" w:rsidRPr="00513681" w:rsidRDefault="005A6A63" w:rsidP="00513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F3BCE" w14:textId="58E89C65" w:rsidR="005A6A63" w:rsidRPr="00FB0C7E" w:rsidRDefault="005A6A63" w:rsidP="00FB0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A204AC"/>
    <w:lvl w:ilvl="0">
      <w:start w:val="1"/>
      <w:numFmt w:val="lowerLetter"/>
      <w:pStyle w:val="ListNumber5"/>
      <w:lvlText w:val="%1."/>
      <w:lvlJc w:val="left"/>
      <w:pPr>
        <w:tabs>
          <w:tab w:val="num" w:pos="1191"/>
        </w:tabs>
        <w:ind w:left="1191" w:hanging="454"/>
      </w:pPr>
      <w:rPr>
        <w:rFonts w:ascii="Arial" w:hAnsi="Arial" w:hint="default"/>
        <w:b w:val="0"/>
        <w:i w:val="0"/>
        <w:sz w:val="21"/>
      </w:rPr>
    </w:lvl>
  </w:abstractNum>
  <w:abstractNum w:abstractNumId="1" w15:restartNumberingAfterBreak="0">
    <w:nsid w:val="FFFFFF7D"/>
    <w:multiLevelType w:val="singleLevel"/>
    <w:tmpl w:val="22B03ABA"/>
    <w:lvl w:ilvl="0">
      <w:start w:val="1"/>
      <w:numFmt w:val="lowerLetter"/>
      <w:pStyle w:val="ListNumber4"/>
      <w:lvlText w:val="%1."/>
      <w:lvlJc w:val="left"/>
      <w:pPr>
        <w:tabs>
          <w:tab w:val="num" w:pos="737"/>
        </w:tabs>
        <w:ind w:left="737" w:hanging="737"/>
      </w:pPr>
      <w:rPr>
        <w:rFonts w:hint="default"/>
      </w:rPr>
    </w:lvl>
  </w:abstractNum>
  <w:abstractNum w:abstractNumId="2" w15:restartNumberingAfterBreak="0">
    <w:nsid w:val="FFFFFF7E"/>
    <w:multiLevelType w:val="singleLevel"/>
    <w:tmpl w:val="B986E27C"/>
    <w:lvl w:ilvl="0">
      <w:start w:val="1"/>
      <w:numFmt w:val="decimal"/>
      <w:pStyle w:val="ListNumber3"/>
      <w:lvlText w:val="%1."/>
      <w:lvlJc w:val="left"/>
      <w:pPr>
        <w:tabs>
          <w:tab w:val="num" w:pos="1644"/>
        </w:tabs>
        <w:ind w:left="1644" w:hanging="453"/>
      </w:pPr>
    </w:lvl>
  </w:abstractNum>
  <w:abstractNum w:abstractNumId="3" w15:restartNumberingAfterBreak="0">
    <w:nsid w:val="FFFFFF7F"/>
    <w:multiLevelType w:val="singleLevel"/>
    <w:tmpl w:val="AEC2D8F6"/>
    <w:lvl w:ilvl="0">
      <w:start w:val="1"/>
      <w:numFmt w:val="decimal"/>
      <w:pStyle w:val="ListNumber2"/>
      <w:lvlText w:val="%1."/>
      <w:lvlJc w:val="left"/>
      <w:pPr>
        <w:tabs>
          <w:tab w:val="num" w:pos="1191"/>
        </w:tabs>
        <w:ind w:left="1191" w:hanging="454"/>
      </w:pPr>
    </w:lvl>
  </w:abstractNum>
  <w:abstractNum w:abstractNumId="4" w15:restartNumberingAfterBreak="0">
    <w:nsid w:val="FFFFFF81"/>
    <w:multiLevelType w:val="singleLevel"/>
    <w:tmpl w:val="BA1689FA"/>
    <w:lvl w:ilvl="0">
      <w:start w:val="1"/>
      <w:numFmt w:val="bullet"/>
      <w:pStyle w:val="ListBullet4"/>
      <w:lvlText w:val="-"/>
      <w:lvlJc w:val="left"/>
      <w:pPr>
        <w:tabs>
          <w:tab w:val="num" w:pos="2098"/>
        </w:tabs>
        <w:ind w:left="2098" w:hanging="454"/>
      </w:pPr>
      <w:rPr>
        <w:rFonts w:ascii="Symbol" w:hAnsi="Symbol" w:hint="default"/>
      </w:rPr>
    </w:lvl>
  </w:abstractNum>
  <w:abstractNum w:abstractNumId="5" w15:restartNumberingAfterBreak="0">
    <w:nsid w:val="FFFFFF82"/>
    <w:multiLevelType w:val="singleLevel"/>
    <w:tmpl w:val="BD1A1F48"/>
    <w:lvl w:ilvl="0">
      <w:start w:val="1"/>
      <w:numFmt w:val="bullet"/>
      <w:pStyle w:val="ListBullet3"/>
      <w:lvlText w:val="-"/>
      <w:lvlJc w:val="left"/>
      <w:pPr>
        <w:tabs>
          <w:tab w:val="num" w:pos="1644"/>
        </w:tabs>
        <w:ind w:left="1644" w:hanging="1078"/>
      </w:pPr>
      <w:rPr>
        <w:rFonts w:ascii="Symbol" w:hAnsi="Symbol" w:hint="default"/>
      </w:rPr>
    </w:lvl>
  </w:abstractNum>
  <w:abstractNum w:abstractNumId="6" w15:restartNumberingAfterBreak="0">
    <w:nsid w:val="FFFFFF83"/>
    <w:multiLevelType w:val="singleLevel"/>
    <w:tmpl w:val="B10A7B16"/>
    <w:lvl w:ilvl="0">
      <w:start w:val="1"/>
      <w:numFmt w:val="bullet"/>
      <w:pStyle w:val="ListBullet2"/>
      <w:lvlText w:val="-"/>
      <w:lvlJc w:val="left"/>
      <w:pPr>
        <w:tabs>
          <w:tab w:val="num" w:pos="1191"/>
        </w:tabs>
        <w:ind w:left="1191" w:hanging="908"/>
      </w:pPr>
      <w:rPr>
        <w:rFonts w:ascii="Symbol" w:hAnsi="Symbol" w:hint="default"/>
      </w:rPr>
    </w:lvl>
  </w:abstractNum>
  <w:abstractNum w:abstractNumId="7" w15:restartNumberingAfterBreak="0">
    <w:nsid w:val="FFFFFF88"/>
    <w:multiLevelType w:val="singleLevel"/>
    <w:tmpl w:val="9D38DDD2"/>
    <w:lvl w:ilvl="0">
      <w:start w:val="1"/>
      <w:numFmt w:val="decimal"/>
      <w:pStyle w:val="ListNumber"/>
      <w:lvlText w:val="%1."/>
      <w:lvlJc w:val="left"/>
      <w:pPr>
        <w:tabs>
          <w:tab w:val="num" w:pos="737"/>
        </w:tabs>
        <w:ind w:left="737" w:hanging="737"/>
      </w:pPr>
      <w:rPr>
        <w:rFonts w:hint="default"/>
      </w:rPr>
    </w:lvl>
  </w:abstractNum>
  <w:abstractNum w:abstractNumId="8" w15:restartNumberingAfterBreak="0">
    <w:nsid w:val="FFFFFF89"/>
    <w:multiLevelType w:val="singleLevel"/>
    <w:tmpl w:val="6078751E"/>
    <w:lvl w:ilvl="0">
      <w:start w:val="1"/>
      <w:numFmt w:val="bullet"/>
      <w:pStyle w:val="ListBullet"/>
      <w:lvlText w:val="-"/>
      <w:lvlJc w:val="left"/>
      <w:pPr>
        <w:tabs>
          <w:tab w:val="num" w:pos="737"/>
        </w:tabs>
        <w:ind w:left="737" w:hanging="737"/>
      </w:pPr>
      <w:rPr>
        <w:rFonts w:ascii="Symbol" w:hAnsi="Symbol" w:hint="default"/>
      </w:rPr>
    </w:lvl>
  </w:abstractNum>
  <w:abstractNum w:abstractNumId="9" w15:restartNumberingAfterBreak="0">
    <w:nsid w:val="05BB110F"/>
    <w:multiLevelType w:val="multilevel"/>
    <w:tmpl w:val="9B904EDA"/>
    <w:lvl w:ilvl="0">
      <w:start w:val="1"/>
      <w:numFmt w:val="decimal"/>
      <w:pStyle w:val="TableHeading1"/>
      <w:lvlText w:val="%1."/>
      <w:lvlJc w:val="left"/>
      <w:pPr>
        <w:tabs>
          <w:tab w:val="num" w:pos="454"/>
        </w:tabs>
        <w:ind w:left="454" w:hanging="454"/>
      </w:pPr>
      <w:rPr>
        <w:rFonts w:hint="default"/>
        <w:b/>
        <w:bCs w:val="0"/>
        <w:i w:val="0"/>
        <w:iCs w:val="0"/>
        <w:caps w:val="0"/>
        <w:strike w:val="0"/>
        <w:dstrike w:val="0"/>
        <w:vanish w:val="0"/>
        <w:color w:val="auto"/>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ableHeading2"/>
      <w:lvlText w:val="%1.%2."/>
      <w:lvlJc w:val="left"/>
      <w:pPr>
        <w:tabs>
          <w:tab w:val="num" w:pos="454"/>
        </w:tabs>
        <w:ind w:left="454" w:hanging="454"/>
      </w:pPr>
      <w:rPr>
        <w:rFonts w:cs="Times New Roman"/>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leHeading3"/>
      <w:lvlText w:val="%1.%2.%3."/>
      <w:lvlJc w:val="left"/>
      <w:pPr>
        <w:tabs>
          <w:tab w:val="num" w:pos="737"/>
        </w:tabs>
        <w:ind w:left="737" w:hanging="737"/>
      </w:pPr>
      <w:rPr>
        <w:rFonts w:hint="default"/>
      </w:rPr>
    </w:lvl>
    <w:lvl w:ilvl="3">
      <w:start w:val="1"/>
      <w:numFmt w:val="lowerLetter"/>
      <w:pStyle w:val="TableHeading4"/>
      <w:lvlText w:val="%4."/>
      <w:lvlJc w:val="left"/>
      <w:pPr>
        <w:tabs>
          <w:tab w:val="num" w:pos="737"/>
        </w:tabs>
        <w:ind w:left="737" w:hanging="283"/>
      </w:pPr>
      <w:rPr>
        <w:rFonts w:hint="default"/>
      </w:rPr>
    </w:lvl>
    <w:lvl w:ilvl="4">
      <w:start w:val="1"/>
      <w:numFmt w:val="lowerRoman"/>
      <w:pStyle w:val="TableHeading5"/>
      <w:lvlText w:val="(%5)"/>
      <w:lvlJc w:val="left"/>
      <w:pPr>
        <w:tabs>
          <w:tab w:val="num" w:pos="1191"/>
        </w:tabs>
        <w:ind w:left="1191" w:hanging="45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B8A42E8"/>
    <w:multiLevelType w:val="hybridMultilevel"/>
    <w:tmpl w:val="9900115E"/>
    <w:lvl w:ilvl="0" w:tplc="9CE8F986">
      <w:start w:val="1"/>
      <w:numFmt w:val="lowerLetter"/>
      <w:pStyle w:val="TableLista"/>
      <w:lvlText w:val="%1."/>
      <w:lvlJc w:val="left"/>
      <w:pPr>
        <w:tabs>
          <w:tab w:val="num" w:pos="454"/>
        </w:tabs>
        <w:ind w:left="454" w:hanging="454"/>
      </w:pPr>
      <w:rPr>
        <w:rFonts w:ascii="Arial" w:hAnsi="Arial" w:hint="default"/>
        <w:b w:val="0"/>
        <w:i w:val="0"/>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9D5E5E"/>
    <w:multiLevelType w:val="hybridMultilevel"/>
    <w:tmpl w:val="2F2638E0"/>
    <w:lvl w:ilvl="0" w:tplc="75223656">
      <w:start w:val="1"/>
      <w:numFmt w:val="decimal"/>
      <w:pStyle w:val="Lichaamnummering"/>
      <w:lvlText w:val="%1."/>
      <w:lvlJc w:val="left"/>
      <w:pPr>
        <w:tabs>
          <w:tab w:val="num" w:pos="737"/>
        </w:tabs>
        <w:ind w:left="737" w:hanging="73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A61C75"/>
    <w:multiLevelType w:val="multilevel"/>
    <w:tmpl w:val="7960C6E8"/>
    <w:lvl w:ilvl="0">
      <w:start w:val="1"/>
      <w:numFmt w:val="decimal"/>
      <w:pStyle w:val="Tablenr1"/>
      <w:suff w:val="space"/>
      <w:lvlText w:val="%1."/>
      <w:lvlJc w:val="left"/>
      <w:pPr>
        <w:ind w:left="0" w:firstLine="0"/>
      </w:pPr>
      <w:rPr>
        <w:rFonts w:ascii="Arial Bold" w:hAnsi="Arial Bold"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lenr2"/>
      <w:suff w:val="space"/>
      <w:lvlText w:val="%1.%2."/>
      <w:lvlJc w:val="left"/>
      <w:pPr>
        <w:ind w:left="0" w:firstLine="0"/>
      </w:pPr>
      <w:rPr>
        <w:rFonts w:cs="Times New Roman"/>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Tablenr3"/>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ablenr4"/>
      <w:suff w:val="space"/>
      <w:lvlText w:val="%4."/>
      <w:lvlJc w:val="left"/>
      <w:pPr>
        <w:ind w:left="-32767" w:firstLine="32767"/>
      </w:pPr>
      <w:rPr>
        <w:rFonts w:ascii="Arial Bold" w:hAnsi="Arial Bold"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Tablenr5"/>
      <w:suff w:val="space"/>
      <w:lvlText w:val="(%5)"/>
      <w:lvlJc w:val="left"/>
      <w:pPr>
        <w:ind w:left="0" w:firstLine="0"/>
      </w:pPr>
      <w:rPr>
        <w:rFonts w:hint="default"/>
        <w:b w:val="0"/>
        <w:i w:val="0"/>
      </w:rPr>
    </w:lvl>
    <w:lvl w:ilvl="5">
      <w:start w:val="1"/>
      <w:numFmt w:val="lowerRoman"/>
      <w:lvlText w:val="%6."/>
      <w:lvlJc w:val="right"/>
      <w:pPr>
        <w:tabs>
          <w:tab w:val="num" w:pos="454"/>
        </w:tabs>
        <w:ind w:left="454" w:hanging="45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0B3863"/>
    <w:multiLevelType w:val="hybridMultilevel"/>
    <w:tmpl w:val="D8F0EF1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393E3D46"/>
    <w:multiLevelType w:val="hybridMultilevel"/>
    <w:tmpl w:val="2384FB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3F2D7490"/>
    <w:multiLevelType w:val="multilevel"/>
    <w:tmpl w:val="EEC46946"/>
    <w:lvl w:ilvl="0">
      <w:start w:val="1"/>
      <w:numFmt w:val="upperLetter"/>
      <w:pStyle w:val="NummeringOverwegingen"/>
      <w:lvlText w:val="%1."/>
      <w:lvlJc w:val="left"/>
      <w:pPr>
        <w:tabs>
          <w:tab w:val="num" w:pos="737"/>
        </w:tabs>
        <w:ind w:left="737" w:hanging="737"/>
      </w:pPr>
      <w:rPr>
        <w:rFonts w:hint="default"/>
      </w:rPr>
    </w:lvl>
    <w:lvl w:ilvl="1">
      <w:start w:val="1"/>
      <w:numFmt w:val="decimal"/>
      <w:pStyle w:val="NummeringOverwegingen2"/>
      <w:lvlText w:val="%2."/>
      <w:lvlJc w:val="left"/>
      <w:pPr>
        <w:tabs>
          <w:tab w:val="num" w:pos="1191"/>
        </w:tabs>
        <w:ind w:left="1191" w:hanging="454"/>
      </w:pPr>
      <w:rPr>
        <w:rFonts w:hint="default"/>
      </w:rPr>
    </w:lvl>
    <w:lvl w:ilvl="2">
      <w:start w:val="1"/>
      <w:numFmt w:val="lowerLetter"/>
      <w:pStyle w:val="NummeringOverwegingen3"/>
      <w:lvlText w:val="%3."/>
      <w:lvlJc w:val="left"/>
      <w:pPr>
        <w:tabs>
          <w:tab w:val="num" w:pos="1644"/>
        </w:tabs>
        <w:ind w:left="1644" w:hanging="453"/>
      </w:pPr>
      <w:rPr>
        <w:rFonts w:hint="default"/>
      </w:rPr>
    </w:lvl>
    <w:lvl w:ilvl="3">
      <w:start w:val="1"/>
      <w:numFmt w:val="decimal"/>
      <w:pStyle w:val="NummeringOverwegingen4"/>
      <w:lvlText w:val="(%4)"/>
      <w:lvlJc w:val="left"/>
      <w:pPr>
        <w:tabs>
          <w:tab w:val="num" w:pos="2098"/>
        </w:tabs>
        <w:ind w:left="2098" w:hanging="454"/>
      </w:pPr>
      <w:rPr>
        <w:rFonts w:hint="default"/>
      </w:rPr>
    </w:lvl>
    <w:lvl w:ilvl="4">
      <w:start w:val="1"/>
      <w:numFmt w:val="lowerLetter"/>
      <w:pStyle w:val="NummeringOverwegingen5"/>
      <w:lvlText w:val="(%5)"/>
      <w:lvlJc w:val="left"/>
      <w:pPr>
        <w:tabs>
          <w:tab w:val="num" w:pos="2552"/>
        </w:tabs>
        <w:ind w:left="2552" w:hanging="454"/>
      </w:pPr>
      <w:rPr>
        <w:rFonts w:hint="default"/>
      </w:rPr>
    </w:lvl>
    <w:lvl w:ilvl="5">
      <w:start w:val="1"/>
      <w:numFmt w:val="lowerRoman"/>
      <w:pStyle w:val="NummeringOverwegingen6"/>
      <w:lvlText w:val="(%6)"/>
      <w:lvlJc w:val="left"/>
      <w:pPr>
        <w:tabs>
          <w:tab w:val="num" w:pos="3005"/>
        </w:tabs>
        <w:ind w:left="3005" w:hanging="453"/>
      </w:pPr>
      <w:rPr>
        <w:rFonts w:hint="default"/>
      </w:rPr>
    </w:lvl>
    <w:lvl w:ilvl="6">
      <w:start w:val="1"/>
      <w:numFmt w:val="decimal"/>
      <w:pStyle w:val="NummeringOverwegingen7"/>
      <w:lvlText w:val="%7."/>
      <w:lvlJc w:val="left"/>
      <w:pPr>
        <w:tabs>
          <w:tab w:val="num" w:pos="2552"/>
        </w:tabs>
        <w:ind w:left="2552" w:hanging="454"/>
      </w:pPr>
      <w:rPr>
        <w:rFonts w:hint="default"/>
      </w:rPr>
    </w:lvl>
    <w:lvl w:ilvl="7">
      <w:start w:val="1"/>
      <w:numFmt w:val="lowerLetter"/>
      <w:pStyle w:val="NummeringOverwegingen8"/>
      <w:lvlText w:val="%8."/>
      <w:lvlJc w:val="left"/>
      <w:pPr>
        <w:tabs>
          <w:tab w:val="num" w:pos="3005"/>
        </w:tabs>
        <w:ind w:left="3005" w:hanging="453"/>
      </w:pPr>
      <w:rPr>
        <w:rFonts w:hint="default"/>
      </w:rPr>
    </w:lvl>
    <w:lvl w:ilvl="8">
      <w:start w:val="1"/>
      <w:numFmt w:val="lowerRoman"/>
      <w:pStyle w:val="NummeringOverwegingen9"/>
      <w:lvlText w:val="%9."/>
      <w:lvlJc w:val="left"/>
      <w:pPr>
        <w:tabs>
          <w:tab w:val="num" w:pos="3459"/>
        </w:tabs>
        <w:ind w:left="3459" w:hanging="454"/>
      </w:pPr>
      <w:rPr>
        <w:rFonts w:hint="default"/>
      </w:rPr>
    </w:lvl>
  </w:abstractNum>
  <w:abstractNum w:abstractNumId="16" w15:restartNumberingAfterBreak="0">
    <w:nsid w:val="3F420866"/>
    <w:multiLevelType w:val="hybridMultilevel"/>
    <w:tmpl w:val="39C0CE46"/>
    <w:lvl w:ilvl="0" w:tplc="091A753C">
      <w:start w:val="1"/>
      <w:numFmt w:val="decimal"/>
      <w:pStyle w:val="TableList1"/>
      <w:lvlText w:val="%1."/>
      <w:lvlJc w:val="left"/>
      <w:pPr>
        <w:tabs>
          <w:tab w:val="num" w:pos="454"/>
        </w:tabs>
        <w:ind w:left="454" w:hanging="454"/>
      </w:pPr>
      <w:rPr>
        <w:rFonts w:ascii="Arial" w:hAnsi="Arial" w:hint="default"/>
        <w:b w:val="0"/>
        <w:i w:val="0"/>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A8A5606"/>
    <w:multiLevelType w:val="multilevel"/>
    <w:tmpl w:val="C860BE36"/>
    <w:lvl w:ilvl="0">
      <w:start w:val="1"/>
      <w:numFmt w:val="upperRoman"/>
      <w:pStyle w:val="NummeringPartijen"/>
      <w:lvlText w:val="%1."/>
      <w:lvlJc w:val="left"/>
      <w:pPr>
        <w:tabs>
          <w:tab w:val="num" w:pos="737"/>
        </w:tabs>
        <w:ind w:left="737" w:hanging="737"/>
      </w:pPr>
    </w:lvl>
    <w:lvl w:ilvl="1">
      <w:start w:val="1"/>
      <w:numFmt w:val="lowerLetter"/>
      <w:pStyle w:val="NummeringPartijen2"/>
      <w:lvlText w:val="%2."/>
      <w:lvlJc w:val="left"/>
      <w:pPr>
        <w:tabs>
          <w:tab w:val="num" w:pos="1191"/>
        </w:tabs>
        <w:ind w:left="1191"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CF773A"/>
    <w:multiLevelType w:val="multilevel"/>
    <w:tmpl w:val="D39A7CB6"/>
    <w:lvl w:ilvl="0">
      <w:start w:val="1"/>
      <w:numFmt w:val="decimal"/>
      <w:pStyle w:val="Bijlage"/>
      <w:lvlText w:val="Schedule %1"/>
      <w:lvlJc w:val="left"/>
      <w:pPr>
        <w:tabs>
          <w:tab w:val="num" w:pos="1588"/>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0B294E"/>
    <w:multiLevelType w:val="hybridMultilevel"/>
    <w:tmpl w:val="D8F0EF1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62535DA8"/>
    <w:multiLevelType w:val="hybridMultilevel"/>
    <w:tmpl w:val="52FAD29E"/>
    <w:lvl w:ilvl="0" w:tplc="692C3E3E">
      <w:start w:val="1"/>
      <w:numFmt w:val="lowerRoman"/>
      <w:pStyle w:val="TableListi"/>
      <w:lvlText w:val="(%1)"/>
      <w:lvlJc w:val="left"/>
      <w:pPr>
        <w:tabs>
          <w:tab w:val="num" w:pos="454"/>
        </w:tabs>
        <w:ind w:left="454" w:hanging="454"/>
      </w:pPr>
      <w:rPr>
        <w:rFonts w:ascii="Arial" w:hAnsi="Arial" w:hint="default"/>
        <w:b w:val="0"/>
        <w:i w:val="0"/>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E08707E"/>
    <w:multiLevelType w:val="multilevel"/>
    <w:tmpl w:val="11EE24B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decimal"/>
      <w:pStyle w:val="Heading3"/>
      <w:lvlText w:val="%1.%2.%3."/>
      <w:lvlJc w:val="left"/>
      <w:pPr>
        <w:tabs>
          <w:tab w:val="num" w:pos="737"/>
        </w:tabs>
        <w:ind w:left="737" w:hanging="737"/>
      </w:pPr>
      <w:rPr>
        <w:rFonts w:hint="default"/>
      </w:rPr>
    </w:lvl>
    <w:lvl w:ilvl="3">
      <w:start w:val="1"/>
      <w:numFmt w:val="lowerLetter"/>
      <w:pStyle w:val="Heading4"/>
      <w:lvlText w:val="%4."/>
      <w:lvlJc w:val="left"/>
      <w:pPr>
        <w:tabs>
          <w:tab w:val="num" w:pos="1191"/>
        </w:tabs>
        <w:ind w:left="1191" w:hanging="454"/>
      </w:pPr>
      <w:rPr>
        <w:rFonts w:hint="default"/>
      </w:rPr>
    </w:lvl>
    <w:lvl w:ilvl="4">
      <w:start w:val="1"/>
      <w:numFmt w:val="lowerRoman"/>
      <w:pStyle w:val="Heading5"/>
      <w:lvlText w:val="(%5)"/>
      <w:lvlJc w:val="left"/>
      <w:pPr>
        <w:tabs>
          <w:tab w:val="num" w:pos="1644"/>
        </w:tabs>
        <w:ind w:left="1644" w:hanging="453"/>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73E852AD"/>
    <w:multiLevelType w:val="hybridMultilevel"/>
    <w:tmpl w:val="45CE5C28"/>
    <w:lvl w:ilvl="0" w:tplc="C52263DC">
      <w:start w:val="1"/>
      <w:numFmt w:val="lowerRoman"/>
      <w:pStyle w:val="ListNumber6"/>
      <w:lvlText w:val="(%1)"/>
      <w:lvlJc w:val="left"/>
      <w:pPr>
        <w:tabs>
          <w:tab w:val="num" w:pos="1191"/>
        </w:tabs>
        <w:ind w:left="1191" w:hanging="454"/>
      </w:pPr>
      <w:rPr>
        <w:rFonts w:cs="Times New Roman"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30019" w:tentative="1">
      <w:start w:val="1"/>
      <w:numFmt w:val="lowerLetter"/>
      <w:lvlText w:val="%2."/>
      <w:lvlJc w:val="left"/>
      <w:pPr>
        <w:ind w:left="2177" w:hanging="360"/>
      </w:pPr>
    </w:lvl>
    <w:lvl w:ilvl="2" w:tplc="0413001B" w:tentative="1">
      <w:start w:val="1"/>
      <w:numFmt w:val="lowerRoman"/>
      <w:lvlText w:val="%3."/>
      <w:lvlJc w:val="right"/>
      <w:pPr>
        <w:ind w:left="2897" w:hanging="180"/>
      </w:pPr>
    </w:lvl>
    <w:lvl w:ilvl="3" w:tplc="0413000F" w:tentative="1">
      <w:start w:val="1"/>
      <w:numFmt w:val="decimal"/>
      <w:lvlText w:val="%4."/>
      <w:lvlJc w:val="left"/>
      <w:pPr>
        <w:ind w:left="3617" w:hanging="360"/>
      </w:pPr>
    </w:lvl>
    <w:lvl w:ilvl="4" w:tplc="04130019" w:tentative="1">
      <w:start w:val="1"/>
      <w:numFmt w:val="lowerLetter"/>
      <w:lvlText w:val="%5."/>
      <w:lvlJc w:val="left"/>
      <w:pPr>
        <w:ind w:left="4337" w:hanging="360"/>
      </w:pPr>
    </w:lvl>
    <w:lvl w:ilvl="5" w:tplc="0413001B" w:tentative="1">
      <w:start w:val="1"/>
      <w:numFmt w:val="lowerRoman"/>
      <w:lvlText w:val="%6."/>
      <w:lvlJc w:val="right"/>
      <w:pPr>
        <w:ind w:left="5057" w:hanging="180"/>
      </w:pPr>
    </w:lvl>
    <w:lvl w:ilvl="6" w:tplc="0413000F" w:tentative="1">
      <w:start w:val="1"/>
      <w:numFmt w:val="decimal"/>
      <w:lvlText w:val="%7."/>
      <w:lvlJc w:val="left"/>
      <w:pPr>
        <w:ind w:left="5777" w:hanging="360"/>
      </w:pPr>
    </w:lvl>
    <w:lvl w:ilvl="7" w:tplc="04130019" w:tentative="1">
      <w:start w:val="1"/>
      <w:numFmt w:val="lowerLetter"/>
      <w:lvlText w:val="%8."/>
      <w:lvlJc w:val="left"/>
      <w:pPr>
        <w:ind w:left="6497" w:hanging="360"/>
      </w:pPr>
    </w:lvl>
    <w:lvl w:ilvl="8" w:tplc="0413001B" w:tentative="1">
      <w:start w:val="1"/>
      <w:numFmt w:val="lowerRoman"/>
      <w:lvlText w:val="%9."/>
      <w:lvlJc w:val="right"/>
      <w:pPr>
        <w:ind w:left="7217" w:hanging="180"/>
      </w:pPr>
    </w:lvl>
  </w:abstractNum>
  <w:num w:numId="1">
    <w:abstractNumId w:val="21"/>
  </w:num>
  <w:num w:numId="2">
    <w:abstractNumId w:val="7"/>
  </w:num>
  <w:num w:numId="3">
    <w:abstractNumId w:val="3"/>
  </w:num>
  <w:num w:numId="4">
    <w:abstractNumId w:val="2"/>
  </w:num>
  <w:num w:numId="5">
    <w:abstractNumId w:val="1"/>
  </w:num>
  <w:num w:numId="6">
    <w:abstractNumId w:val="0"/>
  </w:num>
  <w:num w:numId="7">
    <w:abstractNumId w:val="8"/>
  </w:num>
  <w:num w:numId="8">
    <w:abstractNumId w:val="6"/>
  </w:num>
  <w:num w:numId="9">
    <w:abstractNumId w:val="5"/>
  </w:num>
  <w:num w:numId="10">
    <w:abstractNumId w:val="4"/>
  </w:num>
  <w:num w:numId="11">
    <w:abstractNumId w:val="17"/>
  </w:num>
  <w:num w:numId="12">
    <w:abstractNumId w:val="11"/>
  </w:num>
  <w:num w:numId="13">
    <w:abstractNumId w:val="15"/>
  </w:num>
  <w:num w:numId="14">
    <w:abstractNumId w:val="18"/>
  </w:num>
  <w:num w:numId="15">
    <w:abstractNumId w:val="16"/>
  </w:num>
  <w:num w:numId="16">
    <w:abstractNumId w:val="22"/>
  </w:num>
  <w:num w:numId="17">
    <w:abstractNumId w:val="12"/>
  </w:num>
  <w:num w:numId="18">
    <w:abstractNumId w:val="9"/>
  </w:num>
  <w:num w:numId="19">
    <w:abstractNumId w:val="10"/>
  </w:num>
  <w:num w:numId="20">
    <w:abstractNumId w:val="2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9"/>
  </w:num>
  <w:num w:numId="24">
    <w:abstractNumId w:val="14"/>
  </w:num>
  <w:num w:numId="2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64" w:dllVersion="6" w:nlCheck="1" w:checkStyle="0"/>
  <w:activeWritingStyle w:appName="MSWord" w:lang="en-GB" w:vendorID="64" w:dllVersion="6" w:nlCheck="1" w:checkStyle="1"/>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activeWritingStyle w:appName="MSWord" w:lang="es-VE" w:vendorID="64" w:dllVersion="0" w:nlCheck="1" w:checkStyle="0"/>
  <w:activeWritingStyle w:appName="MSWord" w:lang="fr-FR" w:vendorID="64" w:dllVersion="0" w:nlCheck="1" w:checkStyle="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454"/>
  <w:hyphenationZone w:val="425"/>
  <w:drawingGridHorizontalSpacing w:val="102"/>
  <w:drawingGridVerticalSpacing w:val="181"/>
  <w:noPunctuationKerning/>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leegdoc"/>
    <w:docVar w:name="Location" w:val="ASD"/>
    <w:docVar w:name="Logo" w:val="0"/>
  </w:docVars>
  <w:rsids>
    <w:rsidRoot w:val="0077653B"/>
    <w:rsid w:val="000011C3"/>
    <w:rsid w:val="00007A4A"/>
    <w:rsid w:val="000418B3"/>
    <w:rsid w:val="000471E7"/>
    <w:rsid w:val="00075024"/>
    <w:rsid w:val="00094E95"/>
    <w:rsid w:val="000D243C"/>
    <w:rsid w:val="000D2534"/>
    <w:rsid w:val="000E19A4"/>
    <w:rsid w:val="000E6732"/>
    <w:rsid w:val="000F0DC6"/>
    <w:rsid w:val="000F3219"/>
    <w:rsid w:val="001061EA"/>
    <w:rsid w:val="001246AA"/>
    <w:rsid w:val="00133342"/>
    <w:rsid w:val="00146058"/>
    <w:rsid w:val="00151B07"/>
    <w:rsid w:val="001567C2"/>
    <w:rsid w:val="001607B9"/>
    <w:rsid w:val="00163F17"/>
    <w:rsid w:val="00180581"/>
    <w:rsid w:val="001817BA"/>
    <w:rsid w:val="0018368E"/>
    <w:rsid w:val="00191B3C"/>
    <w:rsid w:val="001A22B8"/>
    <w:rsid w:val="001A5F1E"/>
    <w:rsid w:val="001C60D2"/>
    <w:rsid w:val="001C6888"/>
    <w:rsid w:val="001E6D44"/>
    <w:rsid w:val="001F1BC2"/>
    <w:rsid w:val="00202A99"/>
    <w:rsid w:val="00212566"/>
    <w:rsid w:val="00215E47"/>
    <w:rsid w:val="00216F6B"/>
    <w:rsid w:val="00221098"/>
    <w:rsid w:val="00230B9E"/>
    <w:rsid w:val="00246B98"/>
    <w:rsid w:val="00253D1B"/>
    <w:rsid w:val="002778E0"/>
    <w:rsid w:val="0028382E"/>
    <w:rsid w:val="0029530E"/>
    <w:rsid w:val="002C31CC"/>
    <w:rsid w:val="002F196C"/>
    <w:rsid w:val="00323672"/>
    <w:rsid w:val="00325B87"/>
    <w:rsid w:val="00342F9D"/>
    <w:rsid w:val="003442E7"/>
    <w:rsid w:val="003674B6"/>
    <w:rsid w:val="003767E2"/>
    <w:rsid w:val="00376835"/>
    <w:rsid w:val="00382DFC"/>
    <w:rsid w:val="00386221"/>
    <w:rsid w:val="003936DA"/>
    <w:rsid w:val="003967BA"/>
    <w:rsid w:val="003A2497"/>
    <w:rsid w:val="003A42CA"/>
    <w:rsid w:val="003E52C8"/>
    <w:rsid w:val="003F5522"/>
    <w:rsid w:val="00403815"/>
    <w:rsid w:val="0040560A"/>
    <w:rsid w:val="0041577C"/>
    <w:rsid w:val="00415CB9"/>
    <w:rsid w:val="00431DD1"/>
    <w:rsid w:val="0044067A"/>
    <w:rsid w:val="0044142C"/>
    <w:rsid w:val="004455F8"/>
    <w:rsid w:val="004641F4"/>
    <w:rsid w:val="00481701"/>
    <w:rsid w:val="00492CDB"/>
    <w:rsid w:val="004B7C85"/>
    <w:rsid w:val="004C335B"/>
    <w:rsid w:val="004C623C"/>
    <w:rsid w:val="004D4303"/>
    <w:rsid w:val="004D5A99"/>
    <w:rsid w:val="004F7E19"/>
    <w:rsid w:val="00513681"/>
    <w:rsid w:val="0052214C"/>
    <w:rsid w:val="00546187"/>
    <w:rsid w:val="00546EA4"/>
    <w:rsid w:val="00552934"/>
    <w:rsid w:val="00555F23"/>
    <w:rsid w:val="00561E23"/>
    <w:rsid w:val="0056203E"/>
    <w:rsid w:val="0057107B"/>
    <w:rsid w:val="00572EBD"/>
    <w:rsid w:val="0059363B"/>
    <w:rsid w:val="005A03B8"/>
    <w:rsid w:val="005A442E"/>
    <w:rsid w:val="005A6A63"/>
    <w:rsid w:val="005B5842"/>
    <w:rsid w:val="005B7E99"/>
    <w:rsid w:val="005C0BF6"/>
    <w:rsid w:val="005F0AC1"/>
    <w:rsid w:val="005F51BB"/>
    <w:rsid w:val="00625B3C"/>
    <w:rsid w:val="00636620"/>
    <w:rsid w:val="006432D2"/>
    <w:rsid w:val="00644645"/>
    <w:rsid w:val="006621AF"/>
    <w:rsid w:val="00662D46"/>
    <w:rsid w:val="006715C8"/>
    <w:rsid w:val="00675EF3"/>
    <w:rsid w:val="006771E2"/>
    <w:rsid w:val="00682DCC"/>
    <w:rsid w:val="00690A73"/>
    <w:rsid w:val="00697134"/>
    <w:rsid w:val="0069748B"/>
    <w:rsid w:val="006C5210"/>
    <w:rsid w:val="006D134E"/>
    <w:rsid w:val="006D3C26"/>
    <w:rsid w:val="006E1DD5"/>
    <w:rsid w:val="006E1FBD"/>
    <w:rsid w:val="00711776"/>
    <w:rsid w:val="0071232A"/>
    <w:rsid w:val="00716E4C"/>
    <w:rsid w:val="00722677"/>
    <w:rsid w:val="0072500D"/>
    <w:rsid w:val="00732D99"/>
    <w:rsid w:val="00736D53"/>
    <w:rsid w:val="00750860"/>
    <w:rsid w:val="007541F0"/>
    <w:rsid w:val="007629A4"/>
    <w:rsid w:val="00772F77"/>
    <w:rsid w:val="00776438"/>
    <w:rsid w:val="0077653B"/>
    <w:rsid w:val="00782C72"/>
    <w:rsid w:val="00796FBB"/>
    <w:rsid w:val="007A02C1"/>
    <w:rsid w:val="007A541C"/>
    <w:rsid w:val="007F4B66"/>
    <w:rsid w:val="007F5066"/>
    <w:rsid w:val="00820F49"/>
    <w:rsid w:val="00827B07"/>
    <w:rsid w:val="00837B58"/>
    <w:rsid w:val="00852E03"/>
    <w:rsid w:val="00855AE1"/>
    <w:rsid w:val="00855D9C"/>
    <w:rsid w:val="00856CE4"/>
    <w:rsid w:val="008651A3"/>
    <w:rsid w:val="008652E4"/>
    <w:rsid w:val="00865BE3"/>
    <w:rsid w:val="00867224"/>
    <w:rsid w:val="0087053E"/>
    <w:rsid w:val="00873728"/>
    <w:rsid w:val="00873A95"/>
    <w:rsid w:val="008910A8"/>
    <w:rsid w:val="008A7B5B"/>
    <w:rsid w:val="008B5A39"/>
    <w:rsid w:val="008C3D13"/>
    <w:rsid w:val="008C4E0D"/>
    <w:rsid w:val="008D63FA"/>
    <w:rsid w:val="008E0018"/>
    <w:rsid w:val="008F1754"/>
    <w:rsid w:val="00906B26"/>
    <w:rsid w:val="00926439"/>
    <w:rsid w:val="0093612B"/>
    <w:rsid w:val="009415C4"/>
    <w:rsid w:val="009425C1"/>
    <w:rsid w:val="00944F2D"/>
    <w:rsid w:val="00953DB5"/>
    <w:rsid w:val="00957E31"/>
    <w:rsid w:val="00960E47"/>
    <w:rsid w:val="0096281D"/>
    <w:rsid w:val="00967FD0"/>
    <w:rsid w:val="00983141"/>
    <w:rsid w:val="00997E8E"/>
    <w:rsid w:val="009A0627"/>
    <w:rsid w:val="009A614C"/>
    <w:rsid w:val="009C092E"/>
    <w:rsid w:val="009C1A67"/>
    <w:rsid w:val="009C3207"/>
    <w:rsid w:val="009D22E9"/>
    <w:rsid w:val="009D461C"/>
    <w:rsid w:val="009E0E39"/>
    <w:rsid w:val="009E2312"/>
    <w:rsid w:val="00A03C6A"/>
    <w:rsid w:val="00A05AC1"/>
    <w:rsid w:val="00A27C1F"/>
    <w:rsid w:val="00A57A8F"/>
    <w:rsid w:val="00A73D9F"/>
    <w:rsid w:val="00A76D93"/>
    <w:rsid w:val="00A866DD"/>
    <w:rsid w:val="00A92790"/>
    <w:rsid w:val="00A949E5"/>
    <w:rsid w:val="00A94F1E"/>
    <w:rsid w:val="00A965B5"/>
    <w:rsid w:val="00AC052F"/>
    <w:rsid w:val="00AC0F11"/>
    <w:rsid w:val="00AC3C3A"/>
    <w:rsid w:val="00AD007E"/>
    <w:rsid w:val="00AD3A34"/>
    <w:rsid w:val="00AE3751"/>
    <w:rsid w:val="00AE5469"/>
    <w:rsid w:val="00AE5991"/>
    <w:rsid w:val="00AE620B"/>
    <w:rsid w:val="00B05349"/>
    <w:rsid w:val="00B1512D"/>
    <w:rsid w:val="00B27A40"/>
    <w:rsid w:val="00B57D83"/>
    <w:rsid w:val="00B6633D"/>
    <w:rsid w:val="00B73504"/>
    <w:rsid w:val="00B74585"/>
    <w:rsid w:val="00B76665"/>
    <w:rsid w:val="00B925D3"/>
    <w:rsid w:val="00BC0C4C"/>
    <w:rsid w:val="00BD70D4"/>
    <w:rsid w:val="00C14653"/>
    <w:rsid w:val="00C22230"/>
    <w:rsid w:val="00C23650"/>
    <w:rsid w:val="00C47279"/>
    <w:rsid w:val="00C66297"/>
    <w:rsid w:val="00C676BA"/>
    <w:rsid w:val="00C75E05"/>
    <w:rsid w:val="00C912F6"/>
    <w:rsid w:val="00CA1D09"/>
    <w:rsid w:val="00CC071C"/>
    <w:rsid w:val="00CC0AEC"/>
    <w:rsid w:val="00CC71F8"/>
    <w:rsid w:val="00CD1643"/>
    <w:rsid w:val="00CD625F"/>
    <w:rsid w:val="00CF0600"/>
    <w:rsid w:val="00D12ACB"/>
    <w:rsid w:val="00D17F52"/>
    <w:rsid w:val="00D518C2"/>
    <w:rsid w:val="00D81599"/>
    <w:rsid w:val="00D904BA"/>
    <w:rsid w:val="00D91D14"/>
    <w:rsid w:val="00D94203"/>
    <w:rsid w:val="00DA3143"/>
    <w:rsid w:val="00DA42CE"/>
    <w:rsid w:val="00DB2059"/>
    <w:rsid w:val="00DB4E8E"/>
    <w:rsid w:val="00DC04F5"/>
    <w:rsid w:val="00DC21E7"/>
    <w:rsid w:val="00DC3451"/>
    <w:rsid w:val="00DD39EA"/>
    <w:rsid w:val="00DE109B"/>
    <w:rsid w:val="00DE50A2"/>
    <w:rsid w:val="00E06912"/>
    <w:rsid w:val="00E06DD0"/>
    <w:rsid w:val="00E20B39"/>
    <w:rsid w:val="00E2301A"/>
    <w:rsid w:val="00E24435"/>
    <w:rsid w:val="00E35429"/>
    <w:rsid w:val="00E65E29"/>
    <w:rsid w:val="00E65E3D"/>
    <w:rsid w:val="00E72ABD"/>
    <w:rsid w:val="00E738B9"/>
    <w:rsid w:val="00E763AB"/>
    <w:rsid w:val="00E77A69"/>
    <w:rsid w:val="00E817A2"/>
    <w:rsid w:val="00E9087C"/>
    <w:rsid w:val="00E917EF"/>
    <w:rsid w:val="00EA1162"/>
    <w:rsid w:val="00EA5619"/>
    <w:rsid w:val="00EB3574"/>
    <w:rsid w:val="00EB35DA"/>
    <w:rsid w:val="00ED5883"/>
    <w:rsid w:val="00EE61CC"/>
    <w:rsid w:val="00EF66FF"/>
    <w:rsid w:val="00EF6EA1"/>
    <w:rsid w:val="00F03640"/>
    <w:rsid w:val="00F23CC2"/>
    <w:rsid w:val="00F67DE7"/>
    <w:rsid w:val="00F86A15"/>
    <w:rsid w:val="00F967B8"/>
    <w:rsid w:val="00FB0C7E"/>
    <w:rsid w:val="00FB3F6E"/>
    <w:rsid w:val="00FC06F7"/>
    <w:rsid w:val="00FC620B"/>
    <w:rsid w:val="00FD3F3D"/>
    <w:rsid w:val="00FE38FE"/>
    <w:rsid w:val="00FF0D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29061BF"/>
  <w15:docId w15:val="{1EC72E07-A884-4E97-8F84-2C05EA3D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pPr>
        <w:spacing w:line="30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iPriority="1" w:unhideWhenUsed="1"/>
    <w:lsdException w:name="endnote text" w:semiHidden="1" w:uiPriority="1" w:unhideWhenUsed="1"/>
    <w:lsdException w:name="table of authorities" w:semiHidden="1" w:uiPriority="99" w:unhideWhenUsed="1"/>
    <w:lsdException w:name="macro" w:semiHidden="1" w:unhideWhenUsed="1"/>
    <w:lsdException w:name="toa heading" w:semiHidden="1" w:uiPriority="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iPriority="3" w:unhideWhenUsed="1"/>
    <w:lsdException w:name="List Number 2" w:semiHidden="1" w:unhideWhenUsed="1" w:qFormat="1"/>
    <w:lsdException w:name="List Number 3" w:semiHidden="1" w:unhideWhenUsed="1"/>
    <w:lsdException w:name="List Number 4" w:semiHidden="1" w:unhideWhenUsed="1" w:qFormat="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7"/>
    <w:lsdException w:name="Salutation" w:semiHidden="1" w:uiPriority="99"/>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uiPriority="59"/>
    <w:lsdException w:name="Document Map" w:semiHidden="1" w:unhideWhenUsed="1"/>
    <w:lsdException w:name="Plain Text" w:semiHidden="1" w:uiPriority="7"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ook Title" w:uiPriority="5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E0D"/>
    <w:rPr>
      <w:spacing w:val="4"/>
      <w:lang w:val="en-GB" w:eastAsia="en-US"/>
    </w:rPr>
  </w:style>
  <w:style w:type="paragraph" w:styleId="Heading1">
    <w:name w:val="heading 1"/>
    <w:aliases w:val="H1"/>
    <w:basedOn w:val="Normal"/>
    <w:next w:val="Heading2"/>
    <w:uiPriority w:val="2"/>
    <w:qFormat/>
    <w:rsid w:val="005F0AC1"/>
    <w:pPr>
      <w:keepNext/>
      <w:numPr>
        <w:numId w:val="1"/>
      </w:numPr>
      <w:spacing w:before="240"/>
      <w:outlineLvl w:val="0"/>
    </w:pPr>
    <w:rPr>
      <w:b/>
      <w:kern w:val="28"/>
    </w:rPr>
  </w:style>
  <w:style w:type="paragraph" w:styleId="Heading2">
    <w:name w:val="heading 2"/>
    <w:aliases w:val="H2"/>
    <w:basedOn w:val="Normal"/>
    <w:uiPriority w:val="2"/>
    <w:qFormat/>
    <w:rsid w:val="005F0AC1"/>
    <w:pPr>
      <w:numPr>
        <w:ilvl w:val="1"/>
        <w:numId w:val="1"/>
      </w:numPr>
      <w:spacing w:before="120"/>
      <w:outlineLvl w:val="1"/>
    </w:pPr>
  </w:style>
  <w:style w:type="paragraph" w:styleId="Heading3">
    <w:name w:val="heading 3"/>
    <w:aliases w:val="H3"/>
    <w:basedOn w:val="Normal"/>
    <w:uiPriority w:val="2"/>
    <w:qFormat/>
    <w:rsid w:val="005F0AC1"/>
    <w:pPr>
      <w:numPr>
        <w:ilvl w:val="2"/>
        <w:numId w:val="1"/>
      </w:numPr>
      <w:outlineLvl w:val="2"/>
    </w:pPr>
  </w:style>
  <w:style w:type="paragraph" w:styleId="Heading4">
    <w:name w:val="heading 4"/>
    <w:aliases w:val="H4"/>
    <w:basedOn w:val="Normal"/>
    <w:uiPriority w:val="2"/>
    <w:qFormat/>
    <w:rsid w:val="005F0AC1"/>
    <w:pPr>
      <w:numPr>
        <w:ilvl w:val="3"/>
        <w:numId w:val="1"/>
      </w:numPr>
      <w:spacing w:before="120"/>
      <w:outlineLvl w:val="3"/>
    </w:pPr>
  </w:style>
  <w:style w:type="paragraph" w:styleId="Heading5">
    <w:name w:val="heading 5"/>
    <w:aliases w:val="H5"/>
    <w:basedOn w:val="Normal"/>
    <w:uiPriority w:val="2"/>
    <w:qFormat/>
    <w:rsid w:val="005F0AC1"/>
    <w:pPr>
      <w:numPr>
        <w:ilvl w:val="4"/>
        <w:numId w:val="1"/>
      </w:numPr>
      <w:spacing w:before="120"/>
      <w:outlineLvl w:val="4"/>
    </w:pPr>
  </w:style>
  <w:style w:type="paragraph" w:styleId="Heading6">
    <w:name w:val="heading 6"/>
    <w:basedOn w:val="Normal"/>
    <w:next w:val="Normal"/>
    <w:uiPriority w:val="2"/>
    <w:qFormat/>
    <w:rsid w:val="002F196C"/>
    <w:pPr>
      <w:numPr>
        <w:ilvl w:val="5"/>
        <w:numId w:val="1"/>
      </w:numPr>
      <w:outlineLvl w:val="5"/>
    </w:pPr>
  </w:style>
  <w:style w:type="paragraph" w:styleId="Heading7">
    <w:name w:val="heading 7"/>
    <w:basedOn w:val="Normal"/>
    <w:next w:val="Normal"/>
    <w:uiPriority w:val="2"/>
    <w:qFormat/>
    <w:rsid w:val="002F196C"/>
    <w:pPr>
      <w:numPr>
        <w:ilvl w:val="6"/>
        <w:numId w:val="1"/>
      </w:numPr>
      <w:outlineLvl w:val="6"/>
    </w:pPr>
  </w:style>
  <w:style w:type="paragraph" w:styleId="Heading8">
    <w:name w:val="heading 8"/>
    <w:basedOn w:val="Normal"/>
    <w:next w:val="Normal"/>
    <w:uiPriority w:val="2"/>
    <w:qFormat/>
    <w:rsid w:val="002F196C"/>
    <w:pPr>
      <w:numPr>
        <w:ilvl w:val="7"/>
        <w:numId w:val="1"/>
      </w:numPr>
      <w:outlineLvl w:val="7"/>
    </w:pPr>
  </w:style>
  <w:style w:type="paragraph" w:styleId="Heading9">
    <w:name w:val="heading 9"/>
    <w:basedOn w:val="Normal"/>
    <w:next w:val="Normal"/>
    <w:uiPriority w:val="2"/>
    <w:qFormat/>
    <w:rsid w:val="002F196C"/>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196C"/>
    <w:pPr>
      <w:tabs>
        <w:tab w:val="center" w:pos="4309"/>
        <w:tab w:val="right" w:pos="8618"/>
      </w:tabs>
    </w:pPr>
    <w:rPr>
      <w:noProof/>
    </w:rPr>
  </w:style>
  <w:style w:type="paragraph" w:styleId="Footer">
    <w:name w:val="footer"/>
    <w:basedOn w:val="Normal"/>
    <w:semiHidden/>
    <w:rsid w:val="002F196C"/>
    <w:pPr>
      <w:tabs>
        <w:tab w:val="center" w:pos="4309"/>
        <w:tab w:val="right" w:pos="8618"/>
      </w:tabs>
    </w:pPr>
    <w:rPr>
      <w:noProof/>
    </w:rPr>
  </w:style>
  <w:style w:type="paragraph" w:styleId="ListNumber">
    <w:name w:val="List Number"/>
    <w:basedOn w:val="Normal"/>
    <w:uiPriority w:val="3"/>
    <w:qFormat/>
    <w:rsid w:val="002F196C"/>
    <w:pPr>
      <w:numPr>
        <w:numId w:val="2"/>
      </w:numPr>
    </w:pPr>
  </w:style>
  <w:style w:type="paragraph" w:styleId="ListNumber2">
    <w:name w:val="List Number 2"/>
    <w:basedOn w:val="Normal"/>
    <w:uiPriority w:val="3"/>
    <w:qFormat/>
    <w:rsid w:val="002F196C"/>
    <w:pPr>
      <w:numPr>
        <w:numId w:val="3"/>
      </w:numPr>
      <w:tabs>
        <w:tab w:val="left" w:pos="1191"/>
      </w:tabs>
    </w:pPr>
  </w:style>
  <w:style w:type="paragraph" w:styleId="ListNumber3">
    <w:name w:val="List Number 3"/>
    <w:basedOn w:val="Normal"/>
    <w:uiPriority w:val="3"/>
    <w:rsid w:val="002F196C"/>
    <w:pPr>
      <w:numPr>
        <w:numId w:val="4"/>
      </w:numPr>
      <w:tabs>
        <w:tab w:val="left" w:pos="1644"/>
      </w:tabs>
      <w:ind w:hanging="454"/>
    </w:pPr>
  </w:style>
  <w:style w:type="paragraph" w:styleId="ListNumber4">
    <w:name w:val="List Number 4"/>
    <w:basedOn w:val="Normal"/>
    <w:uiPriority w:val="3"/>
    <w:qFormat/>
    <w:rsid w:val="000D2534"/>
    <w:pPr>
      <w:numPr>
        <w:numId w:val="5"/>
      </w:numPr>
    </w:pPr>
  </w:style>
  <w:style w:type="paragraph" w:styleId="ListNumber5">
    <w:name w:val="List Number 5"/>
    <w:basedOn w:val="Normal"/>
    <w:uiPriority w:val="3"/>
    <w:rsid w:val="006D134E"/>
    <w:pPr>
      <w:numPr>
        <w:numId w:val="6"/>
      </w:numPr>
    </w:pPr>
  </w:style>
  <w:style w:type="paragraph" w:styleId="ListBullet">
    <w:name w:val="List Bullet"/>
    <w:basedOn w:val="Normal"/>
    <w:uiPriority w:val="4"/>
    <w:qFormat/>
    <w:rsid w:val="002F196C"/>
    <w:pPr>
      <w:numPr>
        <w:numId w:val="7"/>
      </w:numPr>
      <w:tabs>
        <w:tab w:val="left" w:pos="737"/>
      </w:tabs>
    </w:pPr>
  </w:style>
  <w:style w:type="paragraph" w:styleId="ListBullet2">
    <w:name w:val="List Bullet 2"/>
    <w:basedOn w:val="Normal"/>
    <w:uiPriority w:val="4"/>
    <w:qFormat/>
    <w:rsid w:val="002F196C"/>
    <w:pPr>
      <w:numPr>
        <w:numId w:val="8"/>
      </w:numPr>
      <w:tabs>
        <w:tab w:val="left" w:pos="1191"/>
      </w:tabs>
      <w:ind w:hanging="454"/>
    </w:pPr>
  </w:style>
  <w:style w:type="paragraph" w:styleId="ListBullet3">
    <w:name w:val="List Bullet 3"/>
    <w:basedOn w:val="Normal"/>
    <w:uiPriority w:val="4"/>
    <w:qFormat/>
    <w:rsid w:val="002F196C"/>
    <w:pPr>
      <w:numPr>
        <w:numId w:val="9"/>
      </w:numPr>
      <w:tabs>
        <w:tab w:val="left" w:pos="1644"/>
      </w:tabs>
      <w:ind w:hanging="454"/>
    </w:pPr>
  </w:style>
  <w:style w:type="paragraph" w:styleId="ListBullet4">
    <w:name w:val="List Bullet 4"/>
    <w:basedOn w:val="Normal"/>
    <w:uiPriority w:val="4"/>
    <w:rsid w:val="002F196C"/>
    <w:pPr>
      <w:numPr>
        <w:numId w:val="10"/>
      </w:numPr>
    </w:pPr>
  </w:style>
  <w:style w:type="paragraph" w:styleId="BodyTextIndent">
    <w:name w:val="Body Text Indent"/>
    <w:basedOn w:val="Normal"/>
    <w:link w:val="BodyTextIndentChar"/>
    <w:uiPriority w:val="1"/>
    <w:qFormat/>
    <w:rsid w:val="002F196C"/>
    <w:pPr>
      <w:tabs>
        <w:tab w:val="left" w:pos="737"/>
      </w:tabs>
      <w:ind w:left="737"/>
    </w:pPr>
  </w:style>
  <w:style w:type="paragraph" w:styleId="BodyTextIndent2">
    <w:name w:val="Body Text Indent 2"/>
    <w:basedOn w:val="Normal"/>
    <w:uiPriority w:val="1"/>
    <w:rsid w:val="002F196C"/>
    <w:pPr>
      <w:tabs>
        <w:tab w:val="left" w:pos="1191"/>
      </w:tabs>
      <w:ind w:left="1191"/>
    </w:pPr>
  </w:style>
  <w:style w:type="paragraph" w:styleId="BodyTextIndent3">
    <w:name w:val="Body Text Indent 3"/>
    <w:basedOn w:val="Normal"/>
    <w:uiPriority w:val="1"/>
    <w:rsid w:val="002F196C"/>
    <w:pPr>
      <w:tabs>
        <w:tab w:val="left" w:pos="1644"/>
      </w:tabs>
      <w:ind w:left="1644"/>
    </w:pPr>
  </w:style>
  <w:style w:type="paragraph" w:styleId="NormalIndent">
    <w:name w:val="Normal Indent"/>
    <w:basedOn w:val="Normal"/>
    <w:uiPriority w:val="59"/>
    <w:rsid w:val="002F196C"/>
    <w:pPr>
      <w:tabs>
        <w:tab w:val="left" w:pos="2098"/>
      </w:tabs>
      <w:ind w:left="2098"/>
    </w:pPr>
  </w:style>
  <w:style w:type="paragraph" w:styleId="Title">
    <w:name w:val="Title"/>
    <w:basedOn w:val="Normal"/>
    <w:uiPriority w:val="1"/>
    <w:qFormat/>
    <w:rsid w:val="00253D1B"/>
    <w:pPr>
      <w:keepNext/>
      <w:keepLines/>
      <w:outlineLvl w:val="0"/>
    </w:pPr>
    <w:rPr>
      <w:b/>
      <w:caps/>
      <w:kern w:val="28"/>
    </w:rPr>
  </w:style>
  <w:style w:type="paragraph" w:customStyle="1" w:styleId="Tussenkopje">
    <w:name w:val="Tussenkopje"/>
    <w:basedOn w:val="Normal"/>
    <w:next w:val="Normal"/>
    <w:uiPriority w:val="1"/>
    <w:qFormat/>
    <w:rsid w:val="00253D1B"/>
    <w:pPr>
      <w:keepNext/>
      <w:keepLines/>
      <w:spacing w:before="240"/>
    </w:pPr>
    <w:rPr>
      <w:b/>
    </w:rPr>
  </w:style>
  <w:style w:type="paragraph" w:customStyle="1" w:styleId="NummeringPartijen">
    <w:name w:val="NummeringPartijen"/>
    <w:basedOn w:val="Normal"/>
    <w:uiPriority w:val="7"/>
    <w:qFormat/>
    <w:rsid w:val="002F196C"/>
    <w:pPr>
      <w:numPr>
        <w:numId w:val="11"/>
      </w:numPr>
    </w:pPr>
  </w:style>
  <w:style w:type="paragraph" w:customStyle="1" w:styleId="NummeringPartijen2">
    <w:name w:val="NummeringPartijen2"/>
    <w:basedOn w:val="Normal"/>
    <w:uiPriority w:val="7"/>
    <w:qFormat/>
    <w:rsid w:val="002F196C"/>
    <w:pPr>
      <w:numPr>
        <w:ilvl w:val="1"/>
        <w:numId w:val="11"/>
      </w:numPr>
    </w:pPr>
  </w:style>
  <w:style w:type="paragraph" w:customStyle="1" w:styleId="Citaat">
    <w:name w:val="Citaat"/>
    <w:basedOn w:val="Normal"/>
    <w:uiPriority w:val="11"/>
    <w:qFormat/>
    <w:rsid w:val="008A7B5B"/>
    <w:pPr>
      <w:spacing w:before="120"/>
    </w:pPr>
    <w:rPr>
      <w:i/>
    </w:rPr>
  </w:style>
  <w:style w:type="paragraph" w:styleId="BodyText3">
    <w:name w:val="Body Text 3"/>
    <w:basedOn w:val="Normal"/>
    <w:semiHidden/>
    <w:rsid w:val="002F196C"/>
  </w:style>
  <w:style w:type="paragraph" w:styleId="TOC9">
    <w:name w:val="toc 9"/>
    <w:basedOn w:val="Normal"/>
    <w:next w:val="Normal"/>
    <w:uiPriority w:val="1"/>
    <w:semiHidden/>
    <w:rsid w:val="002F196C"/>
    <w:pPr>
      <w:ind w:left="1600"/>
    </w:pPr>
  </w:style>
  <w:style w:type="paragraph" w:styleId="TOC8">
    <w:name w:val="toc 8"/>
    <w:basedOn w:val="Normal"/>
    <w:next w:val="Normal"/>
    <w:uiPriority w:val="1"/>
    <w:semiHidden/>
    <w:rsid w:val="002F196C"/>
    <w:pPr>
      <w:ind w:left="1400"/>
    </w:pPr>
  </w:style>
  <w:style w:type="paragraph" w:styleId="TOC7">
    <w:name w:val="toc 7"/>
    <w:basedOn w:val="Normal"/>
    <w:next w:val="Normal"/>
    <w:uiPriority w:val="1"/>
    <w:semiHidden/>
    <w:rsid w:val="002F196C"/>
    <w:pPr>
      <w:ind w:left="1200"/>
    </w:pPr>
  </w:style>
  <w:style w:type="paragraph" w:styleId="TOC6">
    <w:name w:val="toc 6"/>
    <w:basedOn w:val="Normal"/>
    <w:next w:val="Normal"/>
    <w:uiPriority w:val="1"/>
    <w:semiHidden/>
    <w:rsid w:val="002F196C"/>
    <w:pPr>
      <w:ind w:left="1000"/>
    </w:pPr>
  </w:style>
  <w:style w:type="paragraph" w:styleId="TOC5">
    <w:name w:val="toc 5"/>
    <w:basedOn w:val="Normal"/>
    <w:next w:val="Normal"/>
    <w:uiPriority w:val="1"/>
    <w:semiHidden/>
    <w:rsid w:val="002F196C"/>
    <w:pPr>
      <w:ind w:left="800"/>
    </w:pPr>
  </w:style>
  <w:style w:type="paragraph" w:styleId="TOC4">
    <w:name w:val="toc 4"/>
    <w:basedOn w:val="Normal"/>
    <w:next w:val="Normal"/>
    <w:uiPriority w:val="1"/>
    <w:semiHidden/>
    <w:rsid w:val="002F196C"/>
    <w:pPr>
      <w:ind w:left="600"/>
    </w:pPr>
  </w:style>
  <w:style w:type="paragraph" w:styleId="TOC3">
    <w:name w:val="toc 3"/>
    <w:basedOn w:val="Normal"/>
    <w:next w:val="Normal"/>
    <w:uiPriority w:val="39"/>
    <w:unhideWhenUsed/>
    <w:rsid w:val="0044142C"/>
    <w:pPr>
      <w:tabs>
        <w:tab w:val="left" w:pos="1191"/>
        <w:tab w:val="right" w:leader="dot" w:pos="8607"/>
      </w:tabs>
      <w:ind w:left="1928" w:right="284" w:hanging="737"/>
    </w:pPr>
    <w:rPr>
      <w:noProof/>
    </w:rPr>
  </w:style>
  <w:style w:type="paragraph" w:styleId="TOC2">
    <w:name w:val="toc 2"/>
    <w:basedOn w:val="Normal"/>
    <w:next w:val="Normal"/>
    <w:uiPriority w:val="39"/>
    <w:unhideWhenUsed/>
    <w:rsid w:val="0044142C"/>
    <w:pPr>
      <w:tabs>
        <w:tab w:val="right" w:leader="dot" w:pos="8607"/>
      </w:tabs>
      <w:ind w:left="1021" w:right="284" w:hanging="567"/>
    </w:pPr>
    <w:rPr>
      <w:noProof/>
    </w:rPr>
  </w:style>
  <w:style w:type="paragraph" w:styleId="TOC1">
    <w:name w:val="toc 1"/>
    <w:basedOn w:val="Normal"/>
    <w:next w:val="Normal"/>
    <w:uiPriority w:val="39"/>
    <w:unhideWhenUsed/>
    <w:rsid w:val="0044142C"/>
    <w:pPr>
      <w:tabs>
        <w:tab w:val="left" w:pos="454"/>
        <w:tab w:val="right" w:leader="dot" w:pos="8607"/>
      </w:tabs>
      <w:ind w:left="454" w:right="284" w:hanging="454"/>
    </w:pPr>
    <w:rPr>
      <w:noProof/>
    </w:rPr>
  </w:style>
  <w:style w:type="paragraph" w:styleId="Index9">
    <w:name w:val="index 9"/>
    <w:basedOn w:val="Normal"/>
    <w:next w:val="Normal"/>
    <w:semiHidden/>
    <w:rsid w:val="002F196C"/>
    <w:pPr>
      <w:ind w:left="1800" w:hanging="200"/>
    </w:pPr>
  </w:style>
  <w:style w:type="paragraph" w:styleId="Index8">
    <w:name w:val="index 8"/>
    <w:basedOn w:val="Normal"/>
    <w:next w:val="Normal"/>
    <w:semiHidden/>
    <w:rsid w:val="002F196C"/>
    <w:pPr>
      <w:ind w:left="1600" w:hanging="200"/>
    </w:pPr>
  </w:style>
  <w:style w:type="paragraph" w:styleId="Index7">
    <w:name w:val="index 7"/>
    <w:basedOn w:val="Normal"/>
    <w:next w:val="Normal"/>
    <w:semiHidden/>
    <w:rsid w:val="002F196C"/>
    <w:pPr>
      <w:ind w:left="1400" w:hanging="200"/>
    </w:pPr>
  </w:style>
  <w:style w:type="paragraph" w:styleId="Index6">
    <w:name w:val="index 6"/>
    <w:basedOn w:val="Normal"/>
    <w:next w:val="Normal"/>
    <w:semiHidden/>
    <w:rsid w:val="002F196C"/>
    <w:pPr>
      <w:ind w:left="1200" w:hanging="200"/>
    </w:pPr>
  </w:style>
  <w:style w:type="paragraph" w:styleId="Index5">
    <w:name w:val="index 5"/>
    <w:basedOn w:val="Normal"/>
    <w:next w:val="Normal"/>
    <w:semiHidden/>
    <w:rsid w:val="002F196C"/>
    <w:pPr>
      <w:ind w:left="1000" w:hanging="200"/>
    </w:pPr>
  </w:style>
  <w:style w:type="paragraph" w:styleId="Index4">
    <w:name w:val="index 4"/>
    <w:basedOn w:val="Normal"/>
    <w:next w:val="Normal"/>
    <w:semiHidden/>
    <w:rsid w:val="002F196C"/>
    <w:pPr>
      <w:ind w:left="800" w:hanging="200"/>
    </w:pPr>
  </w:style>
  <w:style w:type="paragraph" w:styleId="Index3">
    <w:name w:val="index 3"/>
    <w:basedOn w:val="Normal"/>
    <w:next w:val="Normal"/>
    <w:semiHidden/>
    <w:rsid w:val="002F196C"/>
    <w:pPr>
      <w:ind w:left="600" w:hanging="200"/>
    </w:pPr>
  </w:style>
  <w:style w:type="paragraph" w:styleId="Index2">
    <w:name w:val="index 2"/>
    <w:basedOn w:val="Normal"/>
    <w:next w:val="Normal"/>
    <w:semiHidden/>
    <w:rsid w:val="002F196C"/>
    <w:pPr>
      <w:ind w:left="400" w:hanging="200"/>
    </w:pPr>
  </w:style>
  <w:style w:type="paragraph" w:styleId="Index1">
    <w:name w:val="index 1"/>
    <w:basedOn w:val="Normal"/>
    <w:next w:val="Normal"/>
    <w:semiHidden/>
    <w:rsid w:val="002F196C"/>
    <w:pPr>
      <w:ind w:left="200" w:hanging="200"/>
    </w:pPr>
  </w:style>
  <w:style w:type="paragraph" w:styleId="BodyText">
    <w:name w:val="Body Text"/>
    <w:basedOn w:val="Normal"/>
    <w:link w:val="BodyTextChar"/>
    <w:semiHidden/>
    <w:rsid w:val="002F196C"/>
  </w:style>
  <w:style w:type="paragraph" w:styleId="FootnoteText">
    <w:name w:val="footnote text"/>
    <w:basedOn w:val="Normal"/>
    <w:uiPriority w:val="11"/>
    <w:semiHidden/>
    <w:unhideWhenUsed/>
    <w:rsid w:val="001817BA"/>
    <w:pPr>
      <w:tabs>
        <w:tab w:val="left" w:pos="227"/>
      </w:tabs>
      <w:spacing w:line="240" w:lineRule="atLeast"/>
      <w:ind w:left="227" w:hanging="227"/>
    </w:pPr>
    <w:rPr>
      <w:sz w:val="16"/>
    </w:rPr>
  </w:style>
  <w:style w:type="character" w:styleId="FootnoteReference">
    <w:name w:val="footnote reference"/>
    <w:basedOn w:val="DefaultParagraphFont"/>
    <w:semiHidden/>
    <w:unhideWhenUsed/>
    <w:rsid w:val="002F196C"/>
    <w:rPr>
      <w:vertAlign w:val="superscript"/>
    </w:rPr>
  </w:style>
  <w:style w:type="paragraph" w:customStyle="1" w:styleId="Explanation">
    <w:name w:val="Explanation"/>
    <w:basedOn w:val="Normal"/>
    <w:next w:val="Normal"/>
    <w:uiPriority w:val="7"/>
    <w:semiHidden/>
    <w:unhideWhenUsed/>
    <w:qFormat/>
    <w:rsid w:val="002F196C"/>
    <w:pPr>
      <w:spacing w:before="120"/>
      <w:ind w:left="1304" w:right="567"/>
    </w:pPr>
    <w:rPr>
      <w:sz w:val="18"/>
      <w:szCs w:val="18"/>
    </w:rPr>
  </w:style>
  <w:style w:type="paragraph" w:customStyle="1" w:styleId="Heading2bold">
    <w:name w:val="Heading 2 bold"/>
    <w:aliases w:val="H2b"/>
    <w:basedOn w:val="Heading2"/>
    <w:next w:val="BodyTextIndent"/>
    <w:uiPriority w:val="2"/>
    <w:qFormat/>
    <w:rsid w:val="00C676BA"/>
    <w:pPr>
      <w:keepNext/>
      <w:keepLines/>
    </w:pPr>
    <w:rPr>
      <w:b/>
    </w:rPr>
  </w:style>
  <w:style w:type="paragraph" w:customStyle="1" w:styleId="Tussenkopje2">
    <w:name w:val="Tussenkopje2"/>
    <w:basedOn w:val="Normal"/>
    <w:next w:val="BodyTextIndent"/>
    <w:uiPriority w:val="1"/>
    <w:rsid w:val="00253D1B"/>
    <w:pPr>
      <w:keepNext/>
      <w:keepLines/>
      <w:spacing w:before="240"/>
      <w:ind w:left="737"/>
    </w:pPr>
    <w:rPr>
      <w:b/>
    </w:rPr>
  </w:style>
  <w:style w:type="character" w:customStyle="1" w:styleId="BodyTextChar">
    <w:name w:val="Body Text Char"/>
    <w:basedOn w:val="DefaultParagraphFont"/>
    <w:link w:val="BodyText"/>
    <w:semiHidden/>
    <w:rsid w:val="00A76D93"/>
    <w:rPr>
      <w:rFonts w:ascii="Arial" w:hAnsi="Arial"/>
      <w:spacing w:val="4"/>
      <w:lang w:eastAsia="en-US"/>
    </w:rPr>
  </w:style>
  <w:style w:type="character" w:customStyle="1" w:styleId="BodyTextIndentChar">
    <w:name w:val="Body Text Indent Char"/>
    <w:basedOn w:val="DefaultParagraphFont"/>
    <w:link w:val="BodyTextIndent"/>
    <w:uiPriority w:val="1"/>
    <w:rsid w:val="00376835"/>
    <w:rPr>
      <w:spacing w:val="4"/>
      <w:lang w:eastAsia="en-US"/>
    </w:rPr>
  </w:style>
  <w:style w:type="paragraph" w:styleId="List">
    <w:name w:val="List"/>
    <w:basedOn w:val="Normal"/>
    <w:semiHidden/>
    <w:rsid w:val="00075024"/>
    <w:pPr>
      <w:ind w:left="283" w:hanging="283"/>
      <w:contextualSpacing/>
    </w:pPr>
  </w:style>
  <w:style w:type="paragraph" w:styleId="BalloonText">
    <w:name w:val="Balloon Text"/>
    <w:basedOn w:val="Normal"/>
    <w:link w:val="BalloonTextChar"/>
    <w:semiHidden/>
    <w:rsid w:val="00EB35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76D93"/>
    <w:rPr>
      <w:rFonts w:ascii="Tahoma" w:hAnsi="Tahoma" w:cs="Tahoma"/>
      <w:spacing w:val="4"/>
      <w:sz w:val="16"/>
      <w:szCs w:val="16"/>
      <w:lang w:eastAsia="en-US"/>
    </w:rPr>
  </w:style>
  <w:style w:type="character" w:styleId="Hyperlink">
    <w:name w:val="Hyperlink"/>
    <w:basedOn w:val="DefaultParagraphFont"/>
    <w:uiPriority w:val="99"/>
    <w:unhideWhenUsed/>
    <w:rsid w:val="00873A95"/>
    <w:rPr>
      <w:color w:val="0000FF" w:themeColor="hyperlink"/>
      <w:u w:val="single"/>
    </w:rPr>
  </w:style>
  <w:style w:type="paragraph" w:customStyle="1" w:styleId="Lichaamnummering">
    <w:name w:val="Lichaamnummering"/>
    <w:basedOn w:val="Normal"/>
    <w:uiPriority w:val="59"/>
    <w:rsid w:val="008F1754"/>
    <w:pPr>
      <w:numPr>
        <w:numId w:val="12"/>
      </w:numPr>
      <w:spacing w:before="120"/>
    </w:pPr>
  </w:style>
  <w:style w:type="paragraph" w:customStyle="1" w:styleId="NummeringOverwegingen">
    <w:name w:val="NummeringOverwegingen"/>
    <w:basedOn w:val="Normal"/>
    <w:next w:val="BodyTextIndent"/>
    <w:uiPriority w:val="8"/>
    <w:qFormat/>
    <w:rsid w:val="00221098"/>
    <w:pPr>
      <w:widowControl w:val="0"/>
      <w:numPr>
        <w:numId w:val="13"/>
      </w:numPr>
      <w:tabs>
        <w:tab w:val="left" w:pos="737"/>
      </w:tabs>
      <w:spacing w:before="240" w:line="310" w:lineRule="atLeast"/>
      <w:jc w:val="both"/>
    </w:pPr>
    <w:rPr>
      <w:sz w:val="21"/>
      <w:szCs w:val="21"/>
      <w:lang w:eastAsia="nl-NL"/>
    </w:rPr>
  </w:style>
  <w:style w:type="paragraph" w:customStyle="1" w:styleId="NummeringOverwegingen2">
    <w:name w:val="NummeringOverwegingen2"/>
    <w:basedOn w:val="Normal"/>
    <w:uiPriority w:val="8"/>
    <w:qFormat/>
    <w:rsid w:val="00EA5619"/>
    <w:pPr>
      <w:widowControl w:val="0"/>
      <w:numPr>
        <w:ilvl w:val="1"/>
        <w:numId w:val="13"/>
      </w:numPr>
      <w:spacing w:before="120" w:line="310" w:lineRule="atLeast"/>
      <w:jc w:val="both"/>
    </w:pPr>
    <w:rPr>
      <w:sz w:val="21"/>
      <w:szCs w:val="21"/>
      <w:lang w:eastAsia="nl-NL"/>
    </w:rPr>
  </w:style>
  <w:style w:type="paragraph" w:customStyle="1" w:styleId="NummeringOverwegingen3">
    <w:name w:val="NummeringOverwegingen3"/>
    <w:basedOn w:val="Normal"/>
    <w:uiPriority w:val="8"/>
    <w:rsid w:val="00221098"/>
    <w:pPr>
      <w:widowControl w:val="0"/>
      <w:numPr>
        <w:ilvl w:val="2"/>
        <w:numId w:val="13"/>
      </w:numPr>
      <w:spacing w:line="310" w:lineRule="atLeast"/>
      <w:jc w:val="both"/>
    </w:pPr>
    <w:rPr>
      <w:sz w:val="21"/>
      <w:szCs w:val="21"/>
      <w:lang w:val="de-DE" w:eastAsia="nl-NL"/>
    </w:rPr>
  </w:style>
  <w:style w:type="paragraph" w:customStyle="1" w:styleId="NummeringOverwegingen4">
    <w:name w:val="NummeringOverwegingen4"/>
    <w:basedOn w:val="Normal"/>
    <w:uiPriority w:val="8"/>
    <w:rsid w:val="00221098"/>
    <w:pPr>
      <w:widowControl w:val="0"/>
      <w:numPr>
        <w:ilvl w:val="3"/>
        <w:numId w:val="13"/>
      </w:numPr>
      <w:spacing w:line="310" w:lineRule="atLeast"/>
      <w:jc w:val="both"/>
    </w:pPr>
    <w:rPr>
      <w:rFonts w:cs="Arial"/>
      <w:sz w:val="21"/>
      <w:szCs w:val="21"/>
      <w:lang w:val="de-DE" w:eastAsia="nl-NL"/>
    </w:rPr>
  </w:style>
  <w:style w:type="paragraph" w:customStyle="1" w:styleId="NummeringOverwegingen5">
    <w:name w:val="NummeringOverwegingen5"/>
    <w:basedOn w:val="Normal"/>
    <w:uiPriority w:val="8"/>
    <w:rsid w:val="00221098"/>
    <w:pPr>
      <w:widowControl w:val="0"/>
      <w:numPr>
        <w:ilvl w:val="4"/>
        <w:numId w:val="13"/>
      </w:numPr>
      <w:spacing w:line="310" w:lineRule="atLeast"/>
      <w:jc w:val="both"/>
    </w:pPr>
    <w:rPr>
      <w:sz w:val="21"/>
      <w:szCs w:val="21"/>
      <w:lang w:val="de-DE" w:eastAsia="nl-NL"/>
    </w:rPr>
  </w:style>
  <w:style w:type="paragraph" w:customStyle="1" w:styleId="NummeringOverwegingen6">
    <w:name w:val="NummeringOverwegingen6"/>
    <w:basedOn w:val="Normal"/>
    <w:uiPriority w:val="8"/>
    <w:rsid w:val="00221098"/>
    <w:pPr>
      <w:widowControl w:val="0"/>
      <w:numPr>
        <w:ilvl w:val="5"/>
        <w:numId w:val="13"/>
      </w:numPr>
      <w:spacing w:line="310" w:lineRule="atLeast"/>
      <w:jc w:val="both"/>
    </w:pPr>
    <w:rPr>
      <w:sz w:val="21"/>
      <w:szCs w:val="21"/>
      <w:lang w:val="de-DE" w:eastAsia="nl-NL"/>
    </w:rPr>
  </w:style>
  <w:style w:type="paragraph" w:customStyle="1" w:styleId="NummeringOverwegingen7">
    <w:name w:val="NummeringOverwegingen7"/>
    <w:basedOn w:val="Normal"/>
    <w:uiPriority w:val="8"/>
    <w:rsid w:val="00221098"/>
    <w:pPr>
      <w:widowControl w:val="0"/>
      <w:numPr>
        <w:ilvl w:val="6"/>
        <w:numId w:val="13"/>
      </w:numPr>
      <w:spacing w:line="310" w:lineRule="atLeast"/>
      <w:jc w:val="both"/>
    </w:pPr>
    <w:rPr>
      <w:sz w:val="21"/>
      <w:szCs w:val="21"/>
      <w:lang w:val="de-DE" w:eastAsia="nl-NL"/>
    </w:rPr>
  </w:style>
  <w:style w:type="paragraph" w:customStyle="1" w:styleId="NummeringOverwegingen8">
    <w:name w:val="NummeringOverwegingen8"/>
    <w:basedOn w:val="Normal"/>
    <w:uiPriority w:val="8"/>
    <w:rsid w:val="00221098"/>
    <w:pPr>
      <w:widowControl w:val="0"/>
      <w:numPr>
        <w:ilvl w:val="7"/>
        <w:numId w:val="13"/>
      </w:numPr>
      <w:spacing w:line="310" w:lineRule="atLeast"/>
      <w:jc w:val="both"/>
    </w:pPr>
    <w:rPr>
      <w:sz w:val="21"/>
      <w:szCs w:val="21"/>
      <w:lang w:val="de-DE" w:eastAsia="nl-NL"/>
    </w:rPr>
  </w:style>
  <w:style w:type="paragraph" w:customStyle="1" w:styleId="NummeringOverwegingen9">
    <w:name w:val="NummeringOverwegingen9"/>
    <w:basedOn w:val="Normal"/>
    <w:uiPriority w:val="8"/>
    <w:rsid w:val="00221098"/>
    <w:pPr>
      <w:widowControl w:val="0"/>
      <w:numPr>
        <w:ilvl w:val="8"/>
        <w:numId w:val="13"/>
      </w:numPr>
      <w:spacing w:line="310" w:lineRule="atLeast"/>
      <w:jc w:val="both"/>
    </w:pPr>
    <w:rPr>
      <w:sz w:val="21"/>
      <w:szCs w:val="21"/>
      <w:lang w:val="de-DE" w:eastAsia="nl-NL"/>
    </w:rPr>
  </w:style>
  <w:style w:type="paragraph" w:customStyle="1" w:styleId="Bijlage">
    <w:name w:val="Bijlage"/>
    <w:basedOn w:val="Normal"/>
    <w:next w:val="Normal"/>
    <w:uiPriority w:val="9"/>
    <w:qFormat/>
    <w:rsid w:val="00202A99"/>
    <w:pPr>
      <w:numPr>
        <w:numId w:val="14"/>
      </w:numPr>
      <w:spacing w:before="120" w:after="360" w:line="310" w:lineRule="atLeast"/>
      <w:jc w:val="both"/>
    </w:pPr>
    <w:rPr>
      <w:b/>
      <w:caps/>
      <w:sz w:val="21"/>
      <w:szCs w:val="21"/>
      <w:lang w:val="en-US"/>
    </w:rPr>
  </w:style>
  <w:style w:type="table" w:styleId="TableGrid">
    <w:name w:val="Table Grid"/>
    <w:basedOn w:val="TableNormal"/>
    <w:rsid w:val="0021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FBold">
    <w:name w:val="HF Bold"/>
    <w:basedOn w:val="DefaultParagraphFont"/>
    <w:uiPriority w:val="10"/>
    <w:rsid w:val="00E2301A"/>
    <w:rPr>
      <w:rFonts w:ascii="Arial" w:hAnsi="Arial"/>
      <w:b/>
      <w:color w:val="548DBF"/>
    </w:rPr>
  </w:style>
  <w:style w:type="paragraph" w:customStyle="1" w:styleId="TableList1">
    <w:name w:val="Table List 1."/>
    <w:basedOn w:val="Normal"/>
    <w:uiPriority w:val="5"/>
    <w:rsid w:val="0044067A"/>
    <w:pPr>
      <w:numPr>
        <w:numId w:val="15"/>
      </w:numPr>
      <w:spacing w:after="120"/>
    </w:pPr>
  </w:style>
  <w:style w:type="paragraph" w:customStyle="1" w:styleId="TableLista">
    <w:name w:val="Table List a."/>
    <w:basedOn w:val="Normal"/>
    <w:uiPriority w:val="5"/>
    <w:rsid w:val="0044067A"/>
    <w:pPr>
      <w:numPr>
        <w:numId w:val="19"/>
      </w:numPr>
      <w:spacing w:after="120" w:line="240" w:lineRule="auto"/>
    </w:pPr>
  </w:style>
  <w:style w:type="paragraph" w:customStyle="1" w:styleId="Tablenr1">
    <w:name w:val="Table nr 1"/>
    <w:basedOn w:val="Normal"/>
    <w:uiPriority w:val="5"/>
    <w:rsid w:val="00D12ACB"/>
    <w:pPr>
      <w:numPr>
        <w:numId w:val="17"/>
      </w:numPr>
    </w:pPr>
    <w:rPr>
      <w:b/>
    </w:rPr>
  </w:style>
  <w:style w:type="paragraph" w:customStyle="1" w:styleId="Tablenr2">
    <w:name w:val="Table nr 2"/>
    <w:basedOn w:val="Normal"/>
    <w:uiPriority w:val="5"/>
    <w:rsid w:val="008C4E0D"/>
    <w:pPr>
      <w:numPr>
        <w:ilvl w:val="1"/>
        <w:numId w:val="17"/>
      </w:numPr>
    </w:pPr>
    <w:rPr>
      <w:rFonts w:ascii="Arial Bold" w:hAnsi="Arial Bold"/>
    </w:rPr>
  </w:style>
  <w:style w:type="paragraph" w:customStyle="1" w:styleId="Tablenr3">
    <w:name w:val="Table nr 3"/>
    <w:basedOn w:val="Normal"/>
    <w:uiPriority w:val="5"/>
    <w:rsid w:val="00D12ACB"/>
    <w:pPr>
      <w:numPr>
        <w:ilvl w:val="2"/>
        <w:numId w:val="17"/>
      </w:numPr>
    </w:pPr>
    <w:rPr>
      <w:b/>
    </w:rPr>
  </w:style>
  <w:style w:type="paragraph" w:customStyle="1" w:styleId="Tablenr4">
    <w:name w:val="Table nr 4"/>
    <w:basedOn w:val="Normal"/>
    <w:uiPriority w:val="5"/>
    <w:rsid w:val="0040560A"/>
    <w:pPr>
      <w:numPr>
        <w:ilvl w:val="3"/>
        <w:numId w:val="17"/>
      </w:numPr>
      <w:tabs>
        <w:tab w:val="left" w:pos="454"/>
      </w:tabs>
    </w:pPr>
    <w:rPr>
      <w:b/>
    </w:rPr>
  </w:style>
  <w:style w:type="paragraph" w:styleId="ListParagraph">
    <w:name w:val="List Paragraph"/>
    <w:basedOn w:val="Normal"/>
    <w:uiPriority w:val="34"/>
    <w:qFormat/>
    <w:rsid w:val="001246AA"/>
    <w:pPr>
      <w:ind w:left="720"/>
      <w:contextualSpacing/>
    </w:pPr>
  </w:style>
  <w:style w:type="paragraph" w:customStyle="1" w:styleId="Tablenr5">
    <w:name w:val="Table nr 5"/>
    <w:basedOn w:val="Normal"/>
    <w:uiPriority w:val="5"/>
    <w:rsid w:val="004C623C"/>
    <w:pPr>
      <w:numPr>
        <w:ilvl w:val="4"/>
        <w:numId w:val="17"/>
      </w:numPr>
      <w:tabs>
        <w:tab w:val="left" w:pos="454"/>
      </w:tabs>
    </w:pPr>
    <w:rPr>
      <w:b/>
    </w:rPr>
  </w:style>
  <w:style w:type="paragraph" w:customStyle="1" w:styleId="ListNumber6">
    <w:name w:val="List Number 6"/>
    <w:basedOn w:val="Normal"/>
    <w:uiPriority w:val="3"/>
    <w:qFormat/>
    <w:rsid w:val="006D134E"/>
    <w:pPr>
      <w:numPr>
        <w:numId w:val="16"/>
      </w:numPr>
    </w:pPr>
  </w:style>
  <w:style w:type="paragraph" w:customStyle="1" w:styleId="TableHeading1">
    <w:name w:val="Table Heading1"/>
    <w:aliases w:val="T1"/>
    <w:basedOn w:val="Normal"/>
    <w:next w:val="TableHeading2"/>
    <w:uiPriority w:val="5"/>
    <w:rsid w:val="0044067A"/>
    <w:pPr>
      <w:numPr>
        <w:numId w:val="18"/>
      </w:numPr>
      <w:spacing w:after="120"/>
    </w:pPr>
    <w:rPr>
      <w:b/>
    </w:rPr>
  </w:style>
  <w:style w:type="paragraph" w:customStyle="1" w:styleId="TableHeading2">
    <w:name w:val="Table Heading 2"/>
    <w:aliases w:val="T2"/>
    <w:basedOn w:val="Normal"/>
    <w:uiPriority w:val="5"/>
    <w:rsid w:val="0044067A"/>
    <w:pPr>
      <w:numPr>
        <w:ilvl w:val="1"/>
        <w:numId w:val="18"/>
      </w:numPr>
      <w:spacing w:after="120"/>
    </w:pPr>
  </w:style>
  <w:style w:type="paragraph" w:customStyle="1" w:styleId="TableHeading3">
    <w:name w:val="Table Heading 3"/>
    <w:aliases w:val="T3"/>
    <w:basedOn w:val="Normal"/>
    <w:uiPriority w:val="5"/>
    <w:rsid w:val="0044067A"/>
    <w:pPr>
      <w:numPr>
        <w:ilvl w:val="2"/>
        <w:numId w:val="18"/>
      </w:numPr>
      <w:spacing w:after="120"/>
    </w:pPr>
  </w:style>
  <w:style w:type="paragraph" w:customStyle="1" w:styleId="TableHeading4">
    <w:name w:val="Table Heading 4"/>
    <w:aliases w:val="T4"/>
    <w:basedOn w:val="Normal"/>
    <w:uiPriority w:val="5"/>
    <w:rsid w:val="0044067A"/>
    <w:pPr>
      <w:numPr>
        <w:ilvl w:val="3"/>
        <w:numId w:val="18"/>
      </w:numPr>
      <w:spacing w:after="120"/>
      <w:ind w:left="738" w:hanging="284"/>
    </w:pPr>
  </w:style>
  <w:style w:type="paragraph" w:customStyle="1" w:styleId="TableHeading5">
    <w:name w:val="Table Heading 5"/>
    <w:aliases w:val="T5"/>
    <w:basedOn w:val="Normal"/>
    <w:uiPriority w:val="5"/>
    <w:rsid w:val="0044067A"/>
    <w:pPr>
      <w:numPr>
        <w:ilvl w:val="4"/>
        <w:numId w:val="18"/>
      </w:numPr>
      <w:spacing w:after="120"/>
    </w:pPr>
  </w:style>
  <w:style w:type="paragraph" w:customStyle="1" w:styleId="TableListi">
    <w:name w:val="Table List (i)"/>
    <w:basedOn w:val="Normal"/>
    <w:uiPriority w:val="5"/>
    <w:rsid w:val="0044067A"/>
    <w:pPr>
      <w:numPr>
        <w:numId w:val="20"/>
      </w:numPr>
      <w:spacing w:after="120"/>
    </w:pPr>
  </w:style>
  <w:style w:type="table" w:styleId="TableGridLight">
    <w:name w:val="Grid Table Light"/>
    <w:basedOn w:val="TableNormal"/>
    <w:uiPriority w:val="40"/>
    <w:rsid w:val="00A866D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2bold">
    <w:name w:val="Table Heading 2 bold"/>
    <w:aliases w:val="T2b"/>
    <w:basedOn w:val="TableHeading2"/>
    <w:uiPriority w:val="5"/>
    <w:qFormat/>
    <w:rsid w:val="00EF66FF"/>
    <w:pPr>
      <w:spacing w:line="240" w:lineRule="auto"/>
    </w:pPr>
    <w:rPr>
      <w:b/>
    </w:rPr>
  </w:style>
  <w:style w:type="paragraph" w:customStyle="1" w:styleId="Tablenr2bold">
    <w:name w:val="Table nr. 2 bold"/>
    <w:basedOn w:val="Tablenr2"/>
    <w:uiPriority w:val="5"/>
    <w:qFormat/>
    <w:rsid w:val="008C4E0D"/>
    <w:pPr>
      <w:spacing w:line="240" w:lineRule="auto"/>
    </w:pPr>
    <w:rPr>
      <w:rFonts w:ascii="Arial" w:hAnsi="Arial"/>
      <w:b/>
      <w:spacing w:val="0"/>
    </w:rPr>
  </w:style>
  <w:style w:type="character" w:styleId="CommentReference">
    <w:name w:val="annotation reference"/>
    <w:semiHidden/>
    <w:rsid w:val="00997E8E"/>
    <w:rPr>
      <w:sz w:val="16"/>
      <w:szCs w:val="16"/>
    </w:rPr>
  </w:style>
  <w:style w:type="paragraph" w:styleId="CommentText">
    <w:name w:val="annotation text"/>
    <w:basedOn w:val="Normal"/>
    <w:link w:val="CommentTextChar"/>
    <w:semiHidden/>
    <w:rsid w:val="00997E8E"/>
    <w:pPr>
      <w:spacing w:line="240" w:lineRule="auto"/>
    </w:pPr>
    <w:rPr>
      <w:rFonts w:ascii="Times New Roman" w:hAnsi="Times New Roman"/>
      <w:spacing w:val="0"/>
      <w:lang w:bidi="he-IL"/>
    </w:rPr>
  </w:style>
  <w:style w:type="character" w:customStyle="1" w:styleId="CommentTextChar">
    <w:name w:val="Comment Text Char"/>
    <w:basedOn w:val="DefaultParagraphFont"/>
    <w:link w:val="CommentText"/>
    <w:semiHidden/>
    <w:rsid w:val="00997E8E"/>
    <w:rPr>
      <w:rFonts w:ascii="Times New Roman" w:hAnsi="Times New Roman"/>
      <w:lang w:val="en-GB" w:eastAsia="en-US" w:bidi="he-IL"/>
    </w:rPr>
  </w:style>
  <w:style w:type="character" w:styleId="UnresolvedMention">
    <w:name w:val="Unresolved Mention"/>
    <w:basedOn w:val="DefaultParagraphFont"/>
    <w:uiPriority w:val="99"/>
    <w:semiHidden/>
    <w:unhideWhenUsed/>
    <w:rsid w:val="00926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10168">
      <w:bodyDiv w:val="1"/>
      <w:marLeft w:val="0"/>
      <w:marRight w:val="0"/>
      <w:marTop w:val="0"/>
      <w:marBottom w:val="0"/>
      <w:divBdr>
        <w:top w:val="none" w:sz="0" w:space="0" w:color="auto"/>
        <w:left w:val="none" w:sz="0" w:space="0" w:color="auto"/>
        <w:bottom w:val="none" w:sz="0" w:space="0" w:color="auto"/>
        <w:right w:val="none" w:sz="0" w:space="0" w:color="auto"/>
      </w:divBdr>
    </w:div>
    <w:div w:id="357897995">
      <w:bodyDiv w:val="1"/>
      <w:marLeft w:val="0"/>
      <w:marRight w:val="0"/>
      <w:marTop w:val="0"/>
      <w:marBottom w:val="0"/>
      <w:divBdr>
        <w:top w:val="none" w:sz="0" w:space="0" w:color="auto"/>
        <w:left w:val="none" w:sz="0" w:space="0" w:color="auto"/>
        <w:bottom w:val="none" w:sz="0" w:space="0" w:color="auto"/>
        <w:right w:val="none" w:sz="0" w:space="0" w:color="auto"/>
      </w:divBdr>
    </w:div>
    <w:div w:id="990595221">
      <w:bodyDiv w:val="1"/>
      <w:marLeft w:val="0"/>
      <w:marRight w:val="0"/>
      <w:marTop w:val="0"/>
      <w:marBottom w:val="0"/>
      <w:divBdr>
        <w:top w:val="none" w:sz="0" w:space="0" w:color="auto"/>
        <w:left w:val="none" w:sz="0" w:space="0" w:color="auto"/>
        <w:bottom w:val="none" w:sz="0" w:space="0" w:color="auto"/>
        <w:right w:val="none" w:sz="0" w:space="0" w:color="auto"/>
      </w:divBdr>
    </w:div>
    <w:div w:id="1996057978">
      <w:bodyDiv w:val="1"/>
      <w:marLeft w:val="0"/>
      <w:marRight w:val="0"/>
      <w:marTop w:val="0"/>
      <w:marBottom w:val="0"/>
      <w:divBdr>
        <w:top w:val="none" w:sz="0" w:space="0" w:color="auto"/>
        <w:left w:val="none" w:sz="0" w:space="0" w:color="auto"/>
        <w:bottom w:val="none" w:sz="0" w:space="0" w:color="auto"/>
        <w:right w:val="none" w:sz="0" w:space="0" w:color="auto"/>
      </w:divBdr>
    </w:div>
    <w:div w:id="21397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opoli@mopoli.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BA317-4587-4F97-B1ED-3E61AB1D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4401</Characters>
  <Application>Microsoft Office Word</Application>
  <DocSecurity>0</DocSecurity>
  <Lines>83</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HF Basisdocument Basisdocument</vt:lpstr>
      <vt:lpstr>HB basisdocument</vt:lpstr>
    </vt:vector>
  </TitlesOfParts>
  <Company>Houthoff Buruma</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 Basisdocument Basisdocument</dc:title>
  <dc:creator>Nederhof, Barbara</dc:creator>
  <cp:lastModifiedBy>Rave, Thomas de</cp:lastModifiedBy>
  <cp:revision>2</cp:revision>
  <dcterms:created xsi:type="dcterms:W3CDTF">2020-11-04T14:19:00Z</dcterms:created>
  <dcterms:modified xsi:type="dcterms:W3CDTF">2020-11-04T14:19:00Z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OptionsPath">
    <vt:lpwstr>\\houthoff.com\dfs\Software\Huisstijl\Documentor.Test\Instellingen\</vt:lpwstr>
  </property>
  <property fmtid="{D5CDD505-2E9C-101B-9397-08002B2CF9AE}" pid="3" name="WorkSiteReference">
    <vt:lpwstr>300002177/25229098.2</vt:lpwstr>
  </property>
</Properties>
</file>